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2" w:hanging="0"/>
        <w:rPr>
          <w:rFonts w:ascii="Arial Narrow" w:hAnsi="Arial Narrow" w:cs="Arial"/>
          <w:b/>
          <w:b/>
          <w:sz w:val="22"/>
        </w:rPr>
      </w:pPr>
      <w:r>
        <w:rPr>
          <w:rFonts w:cs="Arial" w:ascii="Arial Narrow" w:hAnsi="Arial Narrow"/>
          <w:b/>
          <w:sz w:val="22"/>
        </w:rPr>
      </w:r>
    </w:p>
    <w:p>
      <w:pPr>
        <w:pStyle w:val="Normal"/>
        <w:rPr>
          <w:rFonts w:ascii="Arial Narrow" w:hAnsi="Arial Narrow" w:cs="Arial"/>
          <w:b/>
          <w:b/>
          <w:sz w:val="22"/>
        </w:rPr>
      </w:pPr>
      <w:r>
        <w:rPr>
          <w:rFonts w:cs="Arial" w:ascii="Arial Narrow" w:hAnsi="Arial Narrow"/>
          <w:b/>
          <w:sz w:val="22"/>
        </w:rPr>
      </w:r>
    </w:p>
    <w:p>
      <w:pPr>
        <w:pStyle w:val="Normal"/>
        <w:rPr>
          <w:rFonts w:ascii="Arial Narrow" w:hAnsi="Arial Narrow" w:cs="Arial"/>
          <w:b/>
          <w:b/>
          <w:sz w:val="22"/>
        </w:rPr>
      </w:pPr>
      <w:r>
        <w:rPr>
          <w:rFonts w:cs="Arial" w:ascii="Arial Narrow" w:hAnsi="Arial Narrow"/>
          <w:b/>
          <w:sz w:val="22"/>
        </w:rPr>
        <w:t>Gesonderte Rechnungsanschrift</w:t>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Einrichtung</w:t>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Straße</w:t>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PLZ, Ort</w:t>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Telefon</w:t>
      </w:r>
    </w:p>
    <w:p>
      <w:pPr>
        <w:pStyle w:val="Normal"/>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r>
    </w:p>
    <w:p>
      <w:pPr>
        <w:pStyle w:val="Kopfzeile"/>
        <w:tabs>
          <w:tab w:val="clear" w:pos="4536"/>
          <w:tab w:val="clear" w:pos="9072"/>
        </w:tabs>
        <w:rPr>
          <w:rFonts w:ascii="Arial Narrow" w:hAnsi="Arial Narrow" w:cs="Arial"/>
          <w:b/>
          <w:b/>
          <w:u w:val="single"/>
        </w:rPr>
      </w:pPr>
      <w:r>
        <w:rPr>
          <w:rFonts w:cs="Arial" w:ascii="Arial Narrow" w:hAnsi="Arial Narrow"/>
          <w:b/>
          <w:u w:val="single"/>
        </w:rPr>
        <w:t>Anmeldung:</w:t>
      </w:r>
    </w:p>
    <w:p>
      <w:pPr>
        <w:pStyle w:val="Kopfzeile"/>
        <w:tabs>
          <w:tab w:val="clear" w:pos="4536"/>
          <w:tab w:val="clear" w:pos="9072"/>
        </w:tabs>
        <w:rPr>
          <w:rFonts w:ascii="Arial Narrow" w:hAnsi="Arial Narrow" w:cs="Arial"/>
          <w:b/>
          <w:b/>
        </w:rPr>
      </w:pPr>
      <w:r>
        <w:rPr>
          <w:rFonts w:cs="Arial" w:ascii="Arial Narrow" w:hAnsi="Arial Narrow"/>
          <w:b/>
        </w:rPr>
      </w:r>
    </w:p>
    <w:p>
      <w:pPr>
        <w:pStyle w:val="Normal"/>
        <w:rPr>
          <w:rFonts w:ascii="Arial Narrow" w:hAnsi="Arial Narrow" w:cs="Arial"/>
          <w:bCs/>
        </w:rPr>
      </w:pPr>
      <w:r>
        <w:rPr>
          <w:rFonts w:cs="Arial" w:ascii="Arial Narrow" w:hAnsi="Arial Narrow"/>
          <w:bCs/>
        </w:rPr>
        <w:t xml:space="preserve">Jugend- und Erwachsenenbildungshaus </w:t>
      </w:r>
    </w:p>
    <w:p>
      <w:pPr>
        <w:pStyle w:val="Normal"/>
        <w:rPr>
          <w:rFonts w:ascii="Arial Narrow" w:hAnsi="Arial Narrow" w:cs="Arial"/>
          <w:bCs/>
        </w:rPr>
      </w:pPr>
      <w:r>
        <w:rPr>
          <w:rFonts w:cs="Arial" w:ascii="Arial Narrow" w:hAnsi="Arial Narrow"/>
          <w:bCs/>
        </w:rPr>
        <w:t xml:space="preserve">Marcel Callo </w:t>
      </w:r>
    </w:p>
    <w:p>
      <w:pPr>
        <w:pStyle w:val="Normal"/>
        <w:rPr>
          <w:rFonts w:ascii="Arial Narrow" w:hAnsi="Arial Narrow" w:cs="Arial"/>
          <w:bCs/>
        </w:rPr>
      </w:pPr>
      <w:r>
        <w:rPr>
          <w:rFonts w:cs="Arial" w:ascii="Arial Narrow" w:hAnsi="Arial Narrow"/>
          <w:bCs/>
        </w:rPr>
        <w:t> </w:t>
      </w:r>
    </w:p>
    <w:p>
      <w:pPr>
        <w:pStyle w:val="Normal"/>
        <w:rPr>
          <w:rFonts w:ascii="Arial Narrow" w:hAnsi="Arial Narrow" w:cs="Arial"/>
          <w:bCs/>
        </w:rPr>
      </w:pPr>
      <w:r>
        <w:rPr>
          <w:rFonts w:cs="Arial" w:ascii="Arial Narrow" w:hAnsi="Arial Narrow"/>
          <w:bCs/>
        </w:rPr>
        <w:t xml:space="preserve">Lindenallee 21 </w:t>
      </w:r>
    </w:p>
    <w:p>
      <w:pPr>
        <w:pStyle w:val="Normal"/>
        <w:rPr>
          <w:rFonts w:ascii="Arial Narrow" w:hAnsi="Arial Narrow" w:cs="Arial"/>
          <w:bCs/>
        </w:rPr>
      </w:pPr>
      <w:r>
        <w:rPr>
          <w:rFonts w:cs="Arial" w:ascii="Arial Narrow" w:hAnsi="Arial Narrow"/>
          <w:bCs/>
        </w:rPr>
        <w:t xml:space="preserve">37308 Heilbad Heiligenstadt </w:t>
      </w:r>
    </w:p>
    <w:p>
      <w:pPr>
        <w:pStyle w:val="Normal"/>
        <w:rPr>
          <w:rFonts w:ascii="Arial Narrow" w:hAnsi="Arial Narrow" w:cs="Arial"/>
          <w:bCs/>
        </w:rPr>
      </w:pPr>
      <w:r>
        <w:rPr>
          <w:rFonts w:cs="Arial" w:ascii="Arial Narrow" w:hAnsi="Arial Narrow"/>
          <w:bCs/>
        </w:rPr>
        <w:t> </w:t>
      </w:r>
    </w:p>
    <w:p>
      <w:pPr>
        <w:pStyle w:val="Normal"/>
        <w:rPr>
          <w:rFonts w:ascii="Arial Narrow" w:hAnsi="Arial Narrow" w:cs="Arial"/>
          <w:bCs/>
        </w:rPr>
      </w:pPr>
      <w:r>
        <w:rPr>
          <w:rFonts w:cs="Arial" w:ascii="Arial Narrow" w:hAnsi="Arial Narrow"/>
          <w:bCs/>
        </w:rPr>
        <w:t xml:space="preserve">Telefon: 03606 / 667-0 </w:t>
      </w:r>
    </w:p>
    <w:p>
      <w:pPr>
        <w:pStyle w:val="Normal"/>
        <w:rPr>
          <w:rFonts w:ascii="Arial Narrow" w:hAnsi="Arial Narrow" w:cs="Arial"/>
          <w:bCs/>
        </w:rPr>
      </w:pPr>
      <w:r>
        <w:rPr>
          <w:rFonts w:cs="Arial" w:ascii="Arial Narrow" w:hAnsi="Arial Narrow"/>
          <w:bCs/>
        </w:rPr>
        <w:t xml:space="preserve">Fax:       03606 / 667-400 </w:t>
      </w:r>
    </w:p>
    <w:p>
      <w:pPr>
        <w:pStyle w:val="Normal"/>
        <w:rPr>
          <w:rFonts w:ascii="Arial Narrow" w:hAnsi="Arial Narrow" w:cs="Arial"/>
          <w:bCs/>
        </w:rPr>
      </w:pPr>
      <w:r>
        <w:rPr>
          <w:rFonts w:cs="Arial" w:ascii="Arial Narrow" w:hAnsi="Arial Narrow"/>
          <w:bCs/>
        </w:rPr>
        <w:t> </w:t>
      </w:r>
    </w:p>
    <w:p>
      <w:pPr>
        <w:pStyle w:val="Normal"/>
        <w:rPr>
          <w:rFonts w:ascii="Arial Narrow" w:hAnsi="Arial Narrow" w:cs="Arial"/>
          <w:bCs/>
        </w:rPr>
      </w:pPr>
      <w:r>
        <w:rPr>
          <w:rFonts w:cs="Arial" w:ascii="Arial Narrow" w:hAnsi="Arial Narrow"/>
          <w:bCs/>
        </w:rPr>
        <w:t>E-Mail:</w:t>
        <w:br/>
        <w:t>info.anfragen@mch-heiligenstadt.de</w:t>
      </w:r>
    </w:p>
    <w:p>
      <w:pPr>
        <w:pStyle w:val="Normal"/>
        <w:rPr>
          <w:rFonts w:ascii="Arial Narrow" w:hAnsi="Arial Narrow" w:cs="Arial"/>
          <w:bCs/>
          <w:sz w:val="32"/>
          <w:szCs w:val="32"/>
        </w:rPr>
      </w:pPr>
      <w:r>
        <w:rPr>
          <w:rFonts w:cs="Arial" w:ascii="Arial Black" w:hAnsi="Arial Black"/>
          <w:b/>
        </w:rPr>
        <w:br/>
      </w:r>
      <w:r>
        <w:rPr>
          <w:rFonts w:cs="Arial" w:ascii="Arial Narrow" w:hAnsi="Arial Narrow"/>
          <w:bCs/>
          <w:sz w:val="32"/>
          <w:szCs w:val="32"/>
        </w:rPr>
        <w:t>www.mch-heiligenstadt.de</w:t>
      </w:r>
    </w:p>
    <w:p>
      <w:pPr>
        <w:pStyle w:val="Normal"/>
        <w:rPr>
          <w:rFonts w:ascii="Arial Narrow" w:hAnsi="Arial Narrow" w:cs="Arial"/>
          <w:b/>
          <w:b/>
          <w:sz w:val="22"/>
          <w:szCs w:val="22"/>
        </w:rPr>
      </w:pPr>
      <w:r>
        <w:rPr>
          <w:rFonts w:cs="Arial" w:ascii="Arial Narrow" w:hAnsi="Arial Narrow"/>
          <w:b/>
          <w:sz w:val="22"/>
          <w:szCs w:val="22"/>
        </w:rPr>
      </w:r>
    </w:p>
    <w:p>
      <w:pPr>
        <w:pStyle w:val="Normal"/>
        <w:rPr>
          <w:rFonts w:ascii="Arial Narrow" w:hAnsi="Arial Narrow" w:cs="Arial"/>
          <w:b/>
          <w:b/>
          <w:sz w:val="22"/>
          <w:szCs w:val="22"/>
        </w:rPr>
      </w:pPr>
      <w:r>
        <w:rPr>
          <w:rFonts w:cs="Arial" w:ascii="Arial Narrow" w:hAnsi="Arial Narrow"/>
          <w:b/>
          <w:sz w:val="22"/>
          <w:szCs w:val="22"/>
          <w:u w:val="single"/>
        </w:rPr>
        <w:t>Anfahrt:</w:t>
      </w:r>
      <w:r>
        <w:rPr>
          <w:rFonts w:cs="Arial" w:ascii="Arial Narrow" w:hAnsi="Arial Narrow"/>
          <w:b/>
          <w:sz w:val="22"/>
          <w:szCs w:val="22"/>
        </w:rPr>
        <w:t xml:space="preserve"> </w:t>
        <w:br/>
        <w:br/>
      </w:r>
      <w:r>
        <w:rPr/>
        <w:drawing>
          <wp:inline distT="0" distB="0" distL="0" distR="0">
            <wp:extent cx="1885950" cy="2138680"/>
            <wp:effectExtent l="0" t="0" r="0" b="0"/>
            <wp:docPr id="1" name="Bild 2" descr="page078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page0783_01"/>
                    <pic:cNvPicPr>
                      <a:picLocks noChangeAspect="1" noChangeArrowheads="1"/>
                    </pic:cNvPicPr>
                  </pic:nvPicPr>
                  <pic:blipFill>
                    <a:blip r:embed="rId2"/>
                    <a:stretch>
                      <a:fillRect/>
                    </a:stretch>
                  </pic:blipFill>
                  <pic:spPr bwMode="auto">
                    <a:xfrm>
                      <a:off x="0" y="0"/>
                      <a:ext cx="1885950" cy="2138680"/>
                    </a:xfrm>
                    <a:prstGeom prst="rect">
                      <a:avLst/>
                    </a:prstGeom>
                  </pic:spPr>
                </pic:pic>
              </a:graphicData>
            </a:graphic>
          </wp:inline>
        </w:drawing>
      </w:r>
    </w:p>
    <w:p>
      <w:pPr>
        <w:pStyle w:val="Normal"/>
        <w:rPr>
          <w:rFonts w:ascii="Arial Narrow" w:hAnsi="Arial Narrow" w:cs="Arial"/>
        </w:rPr>
      </w:pPr>
      <w:r>
        <w:rPr>
          <w:rFonts w:cs="Arial" w:ascii="Arial Narrow" w:hAnsi="Arial Narrow"/>
        </w:rPr>
      </w:r>
    </w:p>
    <w:p>
      <w:pPr>
        <w:pStyle w:val="Normal"/>
        <w:rPr>
          <w:rFonts w:ascii="Arial Narrow" w:hAnsi="Arial Narrow"/>
          <w:b/>
          <w:b/>
        </w:rPr>
      </w:pPr>
      <w:r>
        <w:rPr>
          <w:b/>
        </w:rPr>
        <w:br/>
      </w:r>
      <w:r>
        <w:rPr>
          <w:rFonts w:ascii="Arial Narrow" w:hAnsi="Arial Narrow"/>
          <w:b/>
        </w:rPr>
        <w:t xml:space="preserve">Mit dem Auto </w:t>
      </w:r>
    </w:p>
    <w:p>
      <w:pPr>
        <w:pStyle w:val="Normal"/>
        <w:rPr>
          <w:rFonts w:ascii="Arial Narrow" w:hAnsi="Arial Narrow"/>
          <w:sz w:val="20"/>
          <w:szCs w:val="20"/>
        </w:rPr>
      </w:pPr>
      <w:r>
        <w:rPr>
          <w:rFonts w:ascii="Arial Narrow" w:hAnsi="Arial Narrow"/>
          <w:sz w:val="20"/>
          <w:szCs w:val="20"/>
        </w:rPr>
        <w:t xml:space="preserve">Heiligenstadt erreichen Sie über die B247 von Mühlhausen und Dingelstädt kommend und über die A38 von Kassel und Göttingen bzw. Nordhausen und Halle. An allen Ortseingängen wird auf grünen Schildern auf Übernachtungen in Heiligenstadt hingewiesen, darunter ist auch das Marcel-Callo-Haus zu finden.  </w:t>
      </w:r>
    </w:p>
    <w:p>
      <w:pPr>
        <w:pStyle w:val="Normal"/>
        <w:rPr>
          <w:rFonts w:ascii="Arial Narrow" w:hAnsi="Arial Narrow"/>
          <w:b/>
          <w:b/>
        </w:rPr>
      </w:pPr>
      <w:r>
        <w:rPr>
          <w:rFonts w:ascii="Arial Narrow" w:hAnsi="Arial Narrow"/>
          <w:b/>
        </w:rPr>
        <w:br/>
        <w:t xml:space="preserve">Mit der Bahn </w:t>
      </w:r>
    </w:p>
    <w:p>
      <w:pPr>
        <w:pStyle w:val="Normal"/>
        <w:rPr>
          <w:rFonts w:ascii="Arial Narrow" w:hAnsi="Arial Narrow"/>
          <w:sz w:val="20"/>
          <w:szCs w:val="20"/>
        </w:rPr>
      </w:pPr>
      <w:r>
        <w:rPr>
          <w:rFonts w:ascii="Arial Narrow" w:hAnsi="Arial Narrow"/>
          <w:sz w:val="20"/>
          <w:szCs w:val="20"/>
        </w:rPr>
        <w:t xml:space="preserve">ist Heiligenstadt über die Strecken Erfurt/Göttingen und Kassel/ Halle erreichbar. </w:t>
      </w:r>
    </w:p>
    <w:p>
      <w:pPr>
        <w:pStyle w:val="Normal"/>
        <w:rPr>
          <w:rFonts w:ascii="Arial Narrow" w:hAnsi="Arial Narrow"/>
          <w:sz w:val="20"/>
          <w:szCs w:val="20"/>
        </w:rPr>
      </w:pPr>
      <w:r>
        <w:rPr>
          <w:rFonts w:ascii="Arial Narrow" w:hAnsi="Arial Narrow"/>
          <w:sz w:val="20"/>
          <w:szCs w:val="20"/>
        </w:rPr>
        <w:t>Zum Marcel-Callo-Haus kommt man über die Bahnhofstraße (vom Bahnhof weg sich links halten), die Göttingerstraße in die Lindenallee. </w:t>
      </w:r>
    </w:p>
    <w:p>
      <w:pPr>
        <w:pStyle w:val="Normal"/>
        <w:rPr>
          <w:rFonts w:ascii="Arial Narrow" w:hAnsi="Arial Narrow" w:cs="Arial"/>
        </w:rPr>
      </w:pPr>
      <w:r>
        <w:rPr>
          <w:rFonts w:cs="Arial" w:ascii="Arial Narrow" w:hAnsi="Arial Narrow"/>
        </w:rPr>
      </w:r>
    </w:p>
    <w:p>
      <w:pPr>
        <w:pStyle w:val="Kopfzeile"/>
        <w:tabs>
          <w:tab w:val="clear" w:pos="4536"/>
          <w:tab w:val="clear" w:pos="9072"/>
        </w:tabs>
        <w:rPr>
          <w:rFonts w:ascii="Arial Narrow" w:hAnsi="Arial Narrow" w:cs="Arial"/>
          <w:b/>
          <w:b/>
          <w:sz w:val="22"/>
          <w:szCs w:val="22"/>
        </w:rPr>
      </w:pPr>
      <w:r>
        <w:rPr>
          <w:rFonts w:cs="Arial" w:ascii="Arial Narrow" w:hAnsi="Arial Narrow"/>
          <w:b/>
          <w:sz w:val="22"/>
          <w:szCs w:val="22"/>
        </w:rPr>
      </w:r>
    </w:p>
    <w:p>
      <w:pPr>
        <w:pStyle w:val="Normal"/>
        <w:rPr>
          <w:rFonts w:ascii="Arial Narrow" w:hAnsi="Arial Narrow" w:cs="Arial"/>
          <w:b/>
          <w:b/>
          <w:sz w:val="20"/>
          <w:szCs w:val="20"/>
        </w:rPr>
      </w:pPr>
      <w:r>
        <w:rPr>
          <w:rFonts w:eastAsia="CIDFont+F1" w:ascii="Arial Narrow" w:hAnsi="Arial Narrow"/>
          <w:b/>
          <w:bCs/>
          <w:sz w:val="20"/>
          <w:szCs w:val="20"/>
        </w:rPr>
        <w:t>Teilnahmebedingungen</w:t>
      </w:r>
      <w:r>
        <w:rPr>
          <w:rFonts w:eastAsia="CIDFont+F1" w:ascii="Arial Narrow" w:hAnsi="Arial Narrow"/>
          <w:sz w:val="20"/>
          <w:szCs w:val="20"/>
        </w:rPr>
        <w:t xml:space="preserve"> und </w:t>
      </w:r>
      <w:r>
        <w:rPr>
          <w:rFonts w:eastAsia="CIDFont+F1" w:ascii="Arial Narrow" w:hAnsi="Arial Narrow"/>
          <w:b/>
          <w:bCs/>
          <w:sz w:val="20"/>
          <w:szCs w:val="20"/>
        </w:rPr>
        <w:t>Datenschutz</w:t>
      </w:r>
      <w:r>
        <w:rPr>
          <w:rFonts w:eastAsia="CIDFont+F1" w:ascii="Arial Narrow" w:hAnsi="Arial Narrow"/>
          <w:sz w:val="20"/>
          <w:szCs w:val="20"/>
        </w:rPr>
        <w:t xml:space="preserve"> sind auf www.erlebnis-tanz.de unter AGB/Kundeninformationen und Datenschutz abrufbar, ebenfalls die </w:t>
      </w:r>
      <w:r>
        <w:rPr>
          <w:rFonts w:eastAsia="CIDFont+F1" w:ascii="Arial Narrow" w:hAnsi="Arial Narrow"/>
          <w:b/>
          <w:bCs/>
          <w:sz w:val="20"/>
          <w:szCs w:val="20"/>
        </w:rPr>
        <w:t>Beitrittserklärung</w:t>
      </w:r>
      <w:r>
        <w:rPr>
          <w:rFonts w:eastAsia="CIDFont+F1" w:ascii="Arial Narrow" w:hAnsi="Arial Narrow"/>
          <w:sz w:val="20"/>
          <w:szCs w:val="20"/>
        </w:rPr>
        <w:t>.</w:t>
        <w:br/>
        <w:t>Zum Zweck einer effektiven Teilnehmer*innen-Betreuung speichert der  BVST e.V. persönliche Daten. Diese Daten unterliegen dem Datenschutz.</w:t>
      </w:r>
    </w:p>
    <w:p>
      <w:pPr>
        <w:pStyle w:val="Normal"/>
        <w:jc w:val="center"/>
        <w:rPr>
          <w:rFonts w:ascii="Arial Narrow" w:hAnsi="Arial Narrow" w:cs="Arial"/>
          <w:b/>
          <w:b/>
          <w:sz w:val="32"/>
          <w:szCs w:val="32"/>
        </w:rPr>
      </w:pPr>
      <w:r>
        <w:rPr/>
        <w:drawing>
          <wp:inline distT="0" distB="8255" distL="0" distR="0">
            <wp:extent cx="1852295" cy="791845"/>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1852295" cy="791845"/>
                    </a:xfrm>
                    <a:prstGeom prst="rect">
                      <a:avLst/>
                    </a:prstGeom>
                  </pic:spPr>
                </pic:pic>
              </a:graphicData>
            </a:graphic>
          </wp:inline>
        </w:drawing>
      </w:r>
    </w:p>
    <w:p>
      <w:pPr>
        <w:pStyle w:val="Normal"/>
        <w:spacing w:before="240" w:after="0"/>
        <w:jc w:val="center"/>
        <w:rPr>
          <w:rFonts w:ascii="Arial Narrow" w:hAnsi="Arial Narrow" w:cs="Arial"/>
          <w:b/>
          <w:b/>
          <w:bCs/>
          <w:sz w:val="32"/>
        </w:rPr>
      </w:pPr>
      <w:r>
        <w:rPr>
          <w:rFonts w:cs="Arial" w:ascii="Arial Narrow" w:hAnsi="Arial Narrow"/>
          <w:b/>
          <w:sz w:val="32"/>
          <w:szCs w:val="32"/>
        </w:rPr>
        <w:t>Ausbildung</w:t>
        <w:br/>
      </w:r>
      <w:r>
        <w:rPr>
          <w:rFonts w:cs="Arial" w:ascii="Arial Narrow" w:hAnsi="Arial Narrow"/>
          <w:b/>
          <w:bCs/>
          <w:sz w:val="16"/>
          <w:szCs w:val="16"/>
        </w:rPr>
        <w:br/>
      </w:r>
      <w:r>
        <w:rPr>
          <w:rFonts w:cs="Arial" w:ascii="Arial Narrow" w:hAnsi="Arial Narrow"/>
          <w:b/>
          <w:bCs/>
          <w:sz w:val="32"/>
        </w:rPr>
        <w:t xml:space="preserve">Tanzleiter*in Seniorentanz </w:t>
      </w:r>
    </w:p>
    <w:p>
      <w:pPr>
        <w:pStyle w:val="Textkrper"/>
        <w:spacing w:before="0" w:after="0"/>
        <w:jc w:val="center"/>
        <w:rPr>
          <w:rFonts w:ascii="Arial Narrow" w:hAnsi="Arial Narrow" w:cs="Arial"/>
          <w:b/>
          <w:b/>
          <w:bCs/>
          <w:sz w:val="32"/>
        </w:rPr>
      </w:pPr>
      <w:r>
        <w:rPr>
          <w:rFonts w:cs="Arial" w:ascii="Arial Narrow" w:hAnsi="Arial Narrow"/>
          <w:b/>
          <w:bCs/>
          <w:sz w:val="32"/>
        </w:rPr>
        <w:t>des BVST e.V.</w:t>
      </w:r>
    </w:p>
    <w:p>
      <w:pPr>
        <w:pStyle w:val="Normal"/>
        <w:jc w:val="center"/>
        <w:rPr>
          <w:rFonts w:ascii="Arial Narrow" w:hAnsi="Arial Narrow" w:cs="Arial"/>
          <w:b/>
          <w:b/>
        </w:rPr>
      </w:pPr>
      <w:r>
        <w:rPr>
          <w:rFonts w:cs="Arial" w:ascii="Arial Narrow" w:hAnsi="Arial Narrow"/>
          <w:b/>
        </w:rPr>
      </w:r>
    </w:p>
    <w:p>
      <w:pPr>
        <w:pStyle w:val="Normal"/>
        <w:jc w:val="center"/>
        <w:rPr>
          <w:rFonts w:ascii="Arial Narrow" w:hAnsi="Arial Narrow" w:cs="Arial"/>
          <w:b/>
          <w:b/>
          <w:sz w:val="32"/>
          <w:szCs w:val="32"/>
          <w:u w:val="single"/>
        </w:rPr>
      </w:pPr>
      <w:r>
        <w:rPr>
          <w:rFonts w:cs="Arial" w:ascii="Arial Narrow" w:hAnsi="Arial Narrow"/>
          <w:b/>
          <w:sz w:val="32"/>
          <w:szCs w:val="32"/>
          <w:u w:val="single"/>
        </w:rPr>
        <w:t>Grundlehrgang (28 LE)</w:t>
      </w:r>
    </w:p>
    <w:p>
      <w:pPr>
        <w:pStyle w:val="Normal"/>
        <w:jc w:val="center"/>
        <w:rPr>
          <w:rFonts w:ascii="Arial Narrow" w:hAnsi="Arial Narrow" w:cs="Arial"/>
        </w:rPr>
      </w:pPr>
      <w:r>
        <w:rPr>
          <w:rFonts w:cs="Arial" w:ascii="Arial Narrow" w:hAnsi="Arial Narrow"/>
          <w:b/>
          <w:sz w:val="32"/>
          <w:szCs w:val="32"/>
        </w:rPr>
        <w:t>01. – 03.04.2022</w:t>
        <w:br/>
      </w:r>
    </w:p>
    <w:p>
      <w:pPr>
        <w:pStyle w:val="Normal"/>
        <w:jc w:val="center"/>
        <w:rPr>
          <w:rFonts w:ascii="Arial Narrow" w:hAnsi="Arial Narrow" w:cs="Arial"/>
        </w:rPr>
      </w:pPr>
      <w:r>
        <w:rPr>
          <w:rFonts w:cs="Arial" w:ascii="Arial Narrow" w:hAnsi="Arial Narrow"/>
          <w:b/>
          <w:bCs/>
          <w:sz w:val="28"/>
          <w:szCs w:val="28"/>
          <w:u w:val="single"/>
        </w:rPr>
        <w:t>Aufbaulehrgang I</w:t>
      </w:r>
      <w:r>
        <w:rPr>
          <w:rFonts w:cs="Arial" w:ascii="Arial Narrow" w:hAnsi="Arial Narrow"/>
          <w:sz w:val="28"/>
          <w:szCs w:val="28"/>
        </w:rPr>
        <w:br/>
        <w:t>28.09. – 02.10.2022</w:t>
      </w:r>
      <w:r>
        <w:rPr>
          <w:rFonts w:cs="Arial" w:ascii="Arial Narrow" w:hAnsi="Arial Narrow"/>
        </w:rPr>
        <w:br/>
      </w:r>
      <w:r>
        <w:rPr>
          <w:rFonts w:cs="Arial" w:ascii="Arial Narrow" w:hAnsi="Arial Narrow"/>
          <w:b/>
          <w:bCs/>
          <w:sz w:val="28"/>
          <w:szCs w:val="28"/>
          <w:u w:val="single"/>
        </w:rPr>
        <w:t>Aufbaulehrgang II mit Zertifikat</w:t>
      </w:r>
      <w:r>
        <w:rPr>
          <w:rFonts w:cs="Arial" w:ascii="Arial Narrow" w:hAnsi="Arial Narrow"/>
          <w:sz w:val="28"/>
          <w:szCs w:val="28"/>
        </w:rPr>
        <w:br/>
        <w:t>27. – 30.04.2023</w:t>
      </w:r>
    </w:p>
    <w:p>
      <w:pPr>
        <w:pStyle w:val="Normal"/>
        <w:jc w:val="center"/>
        <w:rPr>
          <w:rFonts w:ascii="Arial Narrow" w:hAnsi="Arial Narrow" w:cs="Arial"/>
        </w:rPr>
      </w:pPr>
      <w:r>
        <w:rPr>
          <w:rFonts w:cs="Arial" w:ascii="Arial Narrow" w:hAnsi="Arial Narrow"/>
        </w:rPr>
      </w:r>
    </w:p>
    <w:p>
      <w:pPr>
        <w:pStyle w:val="Normal"/>
        <w:jc w:val="center"/>
        <w:rPr>
          <w:rFonts w:ascii="Arial Narrow" w:hAnsi="Arial Narrow" w:cs="Arial"/>
          <w:b/>
          <w:b/>
          <w:bCs/>
          <w:sz w:val="16"/>
          <w:szCs w:val="16"/>
        </w:rPr>
      </w:pPr>
      <w:r>
        <w:rPr>
          <w:rFonts w:cs="Arial" w:ascii="Arial Narrow" w:hAnsi="Arial Narrow"/>
          <w:b/>
          <w:bCs/>
          <w:i/>
          <w:iCs/>
          <w:sz w:val="32"/>
          <w:szCs w:val="32"/>
        </w:rPr>
        <w:t>Kompakt an einem Ort</w:t>
      </w:r>
      <w:r>
        <w:rPr>
          <w:rFonts w:cs="Arial" w:ascii="Arial Narrow" w:hAnsi="Arial Narrow"/>
          <w:b/>
          <w:bCs/>
          <w:sz w:val="32"/>
          <w:szCs w:val="32"/>
        </w:rPr>
        <w:br/>
      </w:r>
      <w:r>
        <w:rPr/>
        <w:drawing>
          <wp:inline distT="0" distB="0" distL="0" distR="5080">
            <wp:extent cx="890270" cy="1127760"/>
            <wp:effectExtent l="0" t="0" r="0" b="0"/>
            <wp:docPr id="3"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
                    <pic:cNvPicPr>
                      <a:picLocks noChangeAspect="1" noChangeArrowheads="1"/>
                    </pic:cNvPicPr>
                  </pic:nvPicPr>
                  <pic:blipFill>
                    <a:blip r:embed="rId4"/>
                    <a:stretch>
                      <a:fillRect/>
                    </a:stretch>
                  </pic:blipFill>
                  <pic:spPr bwMode="auto">
                    <a:xfrm>
                      <a:off x="0" y="0"/>
                      <a:ext cx="890270" cy="1127760"/>
                    </a:xfrm>
                    <a:prstGeom prst="rect">
                      <a:avLst/>
                    </a:prstGeom>
                  </pic:spPr>
                </pic:pic>
              </a:graphicData>
            </a:graphic>
          </wp:inline>
        </w:drawing>
      </w:r>
    </w:p>
    <w:p>
      <w:pPr>
        <w:pStyle w:val="Normal"/>
        <w:jc w:val="center"/>
        <w:rPr>
          <w:rFonts w:ascii="Arial Narrow" w:hAnsi="Arial Narrow" w:cs="Arial"/>
          <w:b/>
          <w:b/>
          <w:bCs/>
          <w:sz w:val="28"/>
          <w:szCs w:val="28"/>
        </w:rPr>
      </w:pPr>
      <w:r>
        <w:rPr>
          <w:rFonts w:cs="Arial" w:ascii="Arial Narrow" w:hAnsi="Arial Narrow"/>
          <w:b/>
          <w:bCs/>
          <w:sz w:val="28"/>
          <w:szCs w:val="28"/>
        </w:rPr>
        <w:t>Jugend- und Erwachsenen-</w:t>
        <w:br/>
        <w:t>Bildungshaus</w:t>
        <w:br/>
        <w:t>„Marcel Callo“</w:t>
      </w:r>
      <w:r>
        <w:rPr>
          <w:rFonts w:cs="Arial" w:ascii="Arial Narrow" w:hAnsi="Arial Narrow"/>
          <w:b/>
          <w:bCs/>
          <w:sz w:val="32"/>
          <w:szCs w:val="32"/>
        </w:rPr>
        <w:br/>
      </w:r>
      <w:r>
        <w:rPr>
          <w:rFonts w:cs="Arial" w:ascii="Arial Narrow" w:hAnsi="Arial Narrow"/>
          <w:b/>
          <w:bCs/>
          <w:sz w:val="16"/>
          <w:szCs w:val="16"/>
        </w:rPr>
        <w:br/>
      </w:r>
      <w:r>
        <w:rPr>
          <w:rFonts w:cs="Arial" w:ascii="Arial Narrow" w:hAnsi="Arial Narrow"/>
          <w:b/>
          <w:bCs/>
          <w:sz w:val="32"/>
          <w:szCs w:val="32"/>
        </w:rPr>
        <w:t>Heilbad Heiligenstadt</w:t>
      </w:r>
    </w:p>
    <w:p>
      <w:pPr>
        <w:pStyle w:val="Normal"/>
        <w:jc w:val="center"/>
        <w:rPr>
          <w:rFonts w:ascii="Arial Narrow" w:hAnsi="Arial Narrow" w:cs="Arial"/>
        </w:rPr>
      </w:pPr>
      <w:r>
        <w:rPr>
          <w:rFonts w:cs="Arial" w:ascii="Arial Narrow" w:hAnsi="Arial Narrow"/>
        </w:rPr>
      </w:r>
    </w:p>
    <w:p>
      <w:pPr>
        <w:pStyle w:val="Normal"/>
        <w:jc w:val="center"/>
        <w:rPr>
          <w:rFonts w:ascii="Arial Narrow" w:hAnsi="Arial Narrow" w:cs="Arial"/>
        </w:rPr>
      </w:pPr>
      <w:r>
        <w:rPr>
          <w:rFonts w:cs="Arial" w:ascii="Arial Narrow" w:hAnsi="Arial Narrow"/>
        </w:rPr>
        <w:t>In Kooperation mit dem</w:t>
      </w:r>
    </w:p>
    <w:p>
      <w:pPr>
        <w:pStyle w:val="Normal"/>
        <w:jc w:val="center"/>
        <w:rPr>
          <w:rFonts w:ascii="Arial Narrow" w:hAnsi="Arial Narrow" w:cs="Arial"/>
        </w:rPr>
      </w:pPr>
      <w:r>
        <w:rPr>
          <w:rFonts w:cs="Arial" w:ascii="Arial Narrow" w:hAnsi="Arial Narrow"/>
        </w:rPr>
        <w:t>Bundesverband Seniorentanz e.V.</w:t>
      </w:r>
    </w:p>
    <w:p>
      <w:pPr>
        <w:pStyle w:val="Normal"/>
        <w:ind w:right="346" w:hanging="0"/>
        <w:jc w:val="center"/>
        <w:rPr>
          <w:rFonts w:ascii="Arial Narrow" w:hAnsi="Arial Narrow" w:cs="Arial"/>
          <w:b/>
          <w:b/>
          <w:sz w:val="22"/>
          <w:szCs w:val="22"/>
        </w:rPr>
      </w:pPr>
      <w:r>
        <w:rPr/>
        <w:drawing>
          <wp:inline distT="0" distB="0" distL="0" distR="0">
            <wp:extent cx="1270000" cy="542925"/>
            <wp:effectExtent l="0" t="0" r="0" b="0"/>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5"/>
                    <a:stretch>
                      <a:fillRect/>
                    </a:stretch>
                  </pic:blipFill>
                  <pic:spPr bwMode="auto">
                    <a:xfrm>
                      <a:off x="0" y="0"/>
                      <a:ext cx="1270000" cy="542925"/>
                    </a:xfrm>
                    <a:prstGeom prst="rect">
                      <a:avLst/>
                    </a:prstGeom>
                  </pic:spPr>
                </pic:pic>
              </a:graphicData>
            </a:graphic>
          </wp:inline>
        </w:drawing>
      </w:r>
    </w:p>
    <w:p>
      <w:pPr>
        <w:pStyle w:val="Normal"/>
        <w:rPr>
          <w:rFonts w:ascii="Arial Narrow" w:hAnsi="Arial Narrow" w:cs="Arial"/>
          <w:sz w:val="22"/>
          <w:szCs w:val="22"/>
        </w:rPr>
      </w:pPr>
      <w:r>
        <w:rPr>
          <w:rFonts w:cs="Arial" w:ascii="Arial Narrow" w:hAnsi="Arial Narrow"/>
          <w:sz w:val="22"/>
          <w:szCs w:val="22"/>
        </w:rPr>
        <w:br/>
        <w:t xml:space="preserve">… macht Spaß und schafft Erfolgserlebnisse. </w:t>
        <w:br/>
        <w:t>Das Erlernen unterschiedlicher Tanzformen mit entsprechenden Schritt- und Figurenfolgen fördert die körperliche und geistige Fitness.</w:t>
        <w:br/>
        <w:t>Die TeilnehmerInnen lernen Seniorentänze kennen und werden befähigt, sie methodisch sinnvoll zu vermitteln. Dabei zeigt sich, dass diese Tanzform den altersspezifischen Gegebenheiten der Menschen angepasst ist. Außerdem werden die für die Tanzarbeit wichtigen Zusammenhänge zwischen Musik und tänzerischer Bewegung verdeutlicht. </w:t>
      </w:r>
    </w:p>
    <w:p>
      <w:pPr>
        <w:pStyle w:val="Normal"/>
        <w:rPr>
          <w:rFonts w:ascii="Arial Narrow" w:hAnsi="Arial Narrow" w:cs="Arial"/>
          <w:sz w:val="16"/>
          <w:szCs w:val="16"/>
        </w:rPr>
      </w:pPr>
      <w:r>
        <w:rPr>
          <w:rFonts w:cs="Arial" w:ascii="Arial Narrow" w:hAnsi="Arial Narrow"/>
          <w:sz w:val="16"/>
          <w:szCs w:val="16"/>
        </w:rPr>
      </w:r>
    </w:p>
    <w:p>
      <w:pPr>
        <w:pStyle w:val="Normal"/>
        <w:rPr>
          <w:sz w:val="16"/>
          <w:szCs w:val="16"/>
        </w:rPr>
      </w:pPr>
      <w:r>
        <w:rPr>
          <w:rFonts w:cs="Arial" w:ascii="Arial Narrow" w:hAnsi="Arial Narrow"/>
          <w:sz w:val="22"/>
          <w:szCs w:val="22"/>
        </w:rPr>
        <w:t>Das Jugend- und Erwachsenenbildungshaus „Marcel Callo“ führt in Kooperation mit dem Landesverband Seniorentanz Thüringen des BVST e.V. einen Grundlehrgang durch. Dies ist der erste Abschnitt einer mehrstufigen Ausbildung des BVST e.V. Sie basiert auf den vom DOSB anerkannten Rahmenricht</w:t>
        <w:softHyphen/>
        <w:t>linien zur Qualifizierung von Trainer*innen C – Breitensport Seniorentanz Die Ausbildung schließt mit einem Zertifikat ab.</w:t>
        <w:br/>
      </w:r>
    </w:p>
    <w:p>
      <w:pPr>
        <w:pStyle w:val="Berschrift1"/>
        <w:rPr>
          <w:rFonts w:ascii="Arial Narrow" w:hAnsi="Arial Narrow"/>
          <w:sz w:val="22"/>
          <w:szCs w:val="22"/>
          <w:u w:val="single"/>
        </w:rPr>
      </w:pPr>
      <w:bookmarkStart w:id="0" w:name="_Hlk87516930"/>
      <w:r>
        <w:rPr>
          <w:rFonts w:ascii="Arial Narrow" w:hAnsi="Arial Narrow"/>
          <w:sz w:val="22"/>
          <w:szCs w:val="22"/>
          <w:u w:val="single"/>
        </w:rPr>
        <w:t>Zielgruppe</w:t>
      </w:r>
    </w:p>
    <w:p>
      <w:pPr>
        <w:pStyle w:val="Normal"/>
        <w:spacing w:before="0" w:after="240"/>
        <w:rPr>
          <w:rFonts w:ascii="Arial Narrow" w:hAnsi="Arial Narrow"/>
          <w:sz w:val="22"/>
          <w:szCs w:val="22"/>
        </w:rPr>
      </w:pPr>
      <w:bookmarkStart w:id="1" w:name="_Hlk87516930"/>
      <w:r>
        <w:rPr>
          <w:rFonts w:ascii="Arial Narrow" w:hAnsi="Arial Narrow"/>
          <w:sz w:val="22"/>
          <w:szCs w:val="22"/>
        </w:rPr>
        <w:t xml:space="preserve">Die Ausbildung richtet sich an </w:t>
      </w:r>
      <w:bookmarkEnd w:id="1"/>
      <w:r>
        <w:rPr>
          <w:rFonts w:ascii="Arial Narrow" w:hAnsi="Arial Narrow"/>
          <w:sz w:val="22"/>
          <w:szCs w:val="22"/>
        </w:rPr>
        <w:t>haupt- und ehrenamtliche Mitarbeiter*innen in der Senioren</w:t>
        <w:softHyphen/>
        <w:t>arbeit und an alle, die Interesse an der Leitung von Tanzgruppen haben. Keine Vorkenntnisse erforderlich.</w:t>
      </w:r>
    </w:p>
    <w:p>
      <w:pPr>
        <w:pStyle w:val="Berschrift1"/>
        <w:rPr>
          <w:rFonts w:ascii="Arial Narrow" w:hAnsi="Arial Narrow"/>
          <w:sz w:val="22"/>
          <w:szCs w:val="22"/>
        </w:rPr>
      </w:pPr>
      <w:r>
        <w:rPr>
          <w:rFonts w:ascii="Arial Narrow" w:hAnsi="Arial Narrow"/>
          <w:sz w:val="22"/>
          <w:szCs w:val="22"/>
        </w:rPr>
        <w:t>Schwerpunkte des Grundlehrgangs</w:t>
      </w:r>
    </w:p>
    <w:p>
      <w:pPr>
        <w:pStyle w:val="Normal"/>
        <w:numPr>
          <w:ilvl w:val="0"/>
          <w:numId w:val="1"/>
        </w:numPr>
        <w:tabs>
          <w:tab w:val="clear" w:pos="708"/>
          <w:tab w:val="left" w:pos="412" w:leader="none"/>
        </w:tabs>
        <w:ind w:left="426" w:hanging="366"/>
        <w:rPr>
          <w:rFonts w:ascii="Arial Narrow" w:hAnsi="Arial Narrow" w:cs="Arial"/>
          <w:sz w:val="22"/>
          <w:szCs w:val="22"/>
        </w:rPr>
      </w:pPr>
      <w:r>
        <w:rPr>
          <w:rFonts w:cs="Arial" w:ascii="Arial Narrow" w:hAnsi="Arial Narrow"/>
          <w:sz w:val="22"/>
          <w:szCs w:val="22"/>
        </w:rPr>
        <w:t>Seniorentanz in Theorie und Praxis</w:t>
      </w:r>
    </w:p>
    <w:p>
      <w:pPr>
        <w:pStyle w:val="Normal"/>
        <w:numPr>
          <w:ilvl w:val="0"/>
          <w:numId w:val="1"/>
        </w:numPr>
        <w:tabs>
          <w:tab w:val="clear" w:pos="708"/>
          <w:tab w:val="left" w:pos="412" w:leader="none"/>
        </w:tabs>
        <w:ind w:left="426" w:hanging="366"/>
        <w:rPr>
          <w:rFonts w:ascii="Arial Narrow" w:hAnsi="Arial Narrow" w:cs="Arial"/>
          <w:sz w:val="22"/>
          <w:szCs w:val="22"/>
        </w:rPr>
      </w:pPr>
      <w:r>
        <w:rPr>
          <w:rFonts w:cs="Arial" w:ascii="Arial Narrow" w:hAnsi="Arial Narrow"/>
          <w:sz w:val="22"/>
          <w:szCs w:val="22"/>
        </w:rPr>
        <w:t>exemplarische Tänze und Tänze im Sitzen</w:t>
      </w:r>
    </w:p>
    <w:p>
      <w:pPr>
        <w:pStyle w:val="Normal"/>
        <w:numPr>
          <w:ilvl w:val="0"/>
          <w:numId w:val="1"/>
        </w:numPr>
        <w:tabs>
          <w:tab w:val="clear" w:pos="708"/>
          <w:tab w:val="left" w:pos="412" w:leader="none"/>
        </w:tabs>
        <w:ind w:left="426" w:hanging="426"/>
        <w:rPr>
          <w:rFonts w:ascii="Arial Narrow" w:hAnsi="Arial Narrow" w:cs="Arial"/>
          <w:sz w:val="22"/>
          <w:szCs w:val="22"/>
        </w:rPr>
      </w:pPr>
      <w:r>
        <w:rPr>
          <w:rFonts w:cs="Arial" w:ascii="Arial Narrow" w:hAnsi="Arial Narrow"/>
          <w:sz w:val="22"/>
          <w:szCs w:val="22"/>
        </w:rPr>
        <w:t>methodisch-didaktische Aspekte der Tanz</w:t>
        <w:softHyphen/>
        <w:t>vermittlung</w:t>
      </w:r>
    </w:p>
    <w:p>
      <w:pPr>
        <w:pStyle w:val="Normal"/>
        <w:numPr>
          <w:ilvl w:val="0"/>
          <w:numId w:val="1"/>
        </w:numPr>
        <w:tabs>
          <w:tab w:val="clear" w:pos="708"/>
          <w:tab w:val="left" w:pos="412" w:leader="none"/>
        </w:tabs>
        <w:ind w:left="735" w:hanging="675"/>
        <w:rPr>
          <w:rFonts w:ascii="Arial Narrow" w:hAnsi="Arial Narrow" w:cs="Arial"/>
          <w:sz w:val="22"/>
          <w:szCs w:val="22"/>
        </w:rPr>
      </w:pPr>
      <w:r>
        <w:rPr>
          <w:rFonts w:cs="Arial" w:ascii="Arial Narrow" w:hAnsi="Arial Narrow"/>
          <w:sz w:val="22"/>
          <w:szCs w:val="22"/>
        </w:rPr>
        <w:t>tänzerisch-musikalische Grundlagen</w:t>
      </w:r>
    </w:p>
    <w:p>
      <w:pPr>
        <w:pStyle w:val="Normal"/>
        <w:numPr>
          <w:ilvl w:val="0"/>
          <w:numId w:val="1"/>
        </w:numPr>
        <w:tabs>
          <w:tab w:val="clear" w:pos="708"/>
          <w:tab w:val="left" w:pos="412" w:leader="none"/>
        </w:tabs>
        <w:ind w:left="426" w:hanging="426"/>
        <w:rPr>
          <w:rFonts w:ascii="Arial Narrow" w:hAnsi="Arial Narrow" w:cs="Arial"/>
          <w:sz w:val="22"/>
          <w:szCs w:val="22"/>
        </w:rPr>
      </w:pPr>
      <w:r>
        <w:rPr>
          <w:rFonts w:cs="Arial" w:ascii="Arial Narrow" w:hAnsi="Arial Narrow"/>
          <w:sz w:val="22"/>
          <w:szCs w:val="22"/>
        </w:rPr>
        <w:t>physiologische und psychosoziale Prozesse des Alterns</w:t>
      </w:r>
    </w:p>
    <w:p>
      <w:pPr>
        <w:pStyle w:val="BodyText2"/>
        <w:rPr>
          <w:rFonts w:ascii="Arial Narrow" w:hAnsi="Arial Narrow"/>
          <w:b/>
          <w:b/>
          <w:bCs/>
          <w:szCs w:val="20"/>
          <w:u w:val="single"/>
        </w:rPr>
      </w:pPr>
      <w:r>
        <w:rPr>
          <w:rFonts w:ascii="Arial Narrow" w:hAnsi="Arial Narrow"/>
          <w:b/>
          <w:bCs/>
          <w:szCs w:val="20"/>
          <w:u w:val="single"/>
        </w:rPr>
        <w:t>Voraussetzung</w:t>
      </w:r>
    </w:p>
    <w:p>
      <w:pPr>
        <w:pStyle w:val="ListParagraph"/>
        <w:numPr>
          <w:ilvl w:val="0"/>
          <w:numId w:val="2"/>
        </w:numPr>
        <w:ind w:left="284" w:hanging="284"/>
        <w:rPr>
          <w:rFonts w:ascii="Arial Narrow" w:hAnsi="Arial Narrow" w:cs="Arial"/>
          <w:sz w:val="22"/>
        </w:rPr>
      </w:pPr>
      <w:r>
        <w:rPr>
          <w:rFonts w:cs="Arial" w:ascii="Arial Narrow" w:hAnsi="Arial Narrow"/>
          <w:sz w:val="22"/>
        </w:rPr>
        <w:t>Mitgliedschaft im BVST e.V.</w:t>
      </w:r>
    </w:p>
    <w:p>
      <w:pPr>
        <w:pStyle w:val="Normal"/>
        <w:rPr>
          <w:rFonts w:ascii="Arial Narrow" w:hAnsi="Arial Narrow" w:cs="Arial"/>
          <w:i/>
          <w:i/>
          <w:iCs/>
          <w:sz w:val="22"/>
        </w:rPr>
      </w:pPr>
      <w:r>
        <w:rPr>
          <w:rFonts w:cs="Arial" w:ascii="Arial Narrow" w:hAnsi="Arial Narrow"/>
          <w:i/>
          <w:iCs/>
          <w:sz w:val="22"/>
        </w:rPr>
      </w:r>
    </w:p>
    <w:p>
      <w:pPr>
        <w:pStyle w:val="BodyText2"/>
        <w:jc w:val="both"/>
        <w:rPr>
          <w:rFonts w:ascii="Arial Narrow" w:hAnsi="Arial Narrow"/>
          <w:szCs w:val="20"/>
        </w:rPr>
      </w:pPr>
      <w:r>
        <w:rPr>
          <w:rFonts w:ascii="Arial Narrow" w:hAnsi="Arial Narrow"/>
          <w:szCs w:val="20"/>
        </w:rPr>
        <w:t xml:space="preserve">Der Lehrgang umfasst </w:t>
      </w:r>
      <w:r>
        <w:rPr>
          <w:rFonts w:ascii="Arial Narrow" w:hAnsi="Arial Narrow"/>
          <w:b/>
          <w:bCs/>
          <w:szCs w:val="20"/>
        </w:rPr>
        <w:t>24 Lern</w:t>
        <w:softHyphen/>
        <w:t>einheiten</w:t>
      </w:r>
      <w:r>
        <w:rPr>
          <w:rFonts w:ascii="Arial Narrow" w:hAnsi="Arial Narrow"/>
          <w:szCs w:val="20"/>
        </w:rPr>
        <w:t xml:space="preserve"> (LE) in Präsenz, die auch in den Abend</w:t>
        <w:softHyphen/>
        <w:t>stunden stattfinden.</w:t>
      </w:r>
    </w:p>
    <w:p>
      <w:pPr>
        <w:pStyle w:val="BodyText2"/>
        <w:jc w:val="both"/>
        <w:rPr>
          <w:rFonts w:ascii="Arial Narrow" w:hAnsi="Arial Narrow"/>
          <w:sz w:val="14"/>
          <w:szCs w:val="12"/>
        </w:rPr>
      </w:pPr>
      <w:r>
        <w:rPr>
          <w:rFonts w:ascii="Arial Narrow" w:hAnsi="Arial Narrow"/>
          <w:sz w:val="14"/>
          <w:szCs w:val="12"/>
        </w:rPr>
      </w:r>
    </w:p>
    <w:p>
      <w:pPr>
        <w:pStyle w:val="BodyText2"/>
        <w:spacing w:before="0" w:after="225"/>
        <w:jc w:val="both"/>
        <w:rPr>
          <w:rFonts w:ascii="Arial Narrow" w:hAnsi="Arial Narrow"/>
          <w:i/>
          <w:i/>
          <w:iCs/>
          <w:szCs w:val="20"/>
        </w:rPr>
      </w:pPr>
      <w:r>
        <w:rPr>
          <w:rFonts w:ascii="Arial Narrow" w:hAnsi="Arial Narrow"/>
          <w:szCs w:val="20"/>
        </w:rPr>
        <w:t xml:space="preserve">Zusätzlich finden </w:t>
      </w:r>
      <w:r>
        <w:rPr>
          <w:rFonts w:ascii="Arial Narrow" w:hAnsi="Arial Narrow"/>
          <w:b/>
          <w:bCs/>
          <w:szCs w:val="20"/>
        </w:rPr>
        <w:t>4 LE online</w:t>
      </w:r>
      <w:r>
        <w:rPr>
          <w:rFonts w:ascii="Arial Narrow" w:hAnsi="Arial Narrow"/>
          <w:szCs w:val="20"/>
        </w:rPr>
        <w:t xml:space="preserve"> statt.</w:t>
      </w:r>
      <w:r>
        <w:rPr>
          <w:rFonts w:ascii="Arial Narrow" w:hAnsi="Arial Narrow"/>
          <w:i/>
          <w:iCs/>
          <w:szCs w:val="20"/>
        </w:rPr>
        <w:t xml:space="preserve"> </w:t>
      </w:r>
      <w:r>
        <w:rPr>
          <w:rFonts w:ascii="Arial Narrow" w:hAnsi="Arial Narrow"/>
          <w:szCs w:val="20"/>
        </w:rPr>
        <w:t>Die Zoom-Einladung (Link) erhalten Sie per E-Mail direkt von der Geschäftsstelle des BVST.</w:t>
      </w:r>
    </w:p>
    <w:p>
      <w:pPr>
        <w:pStyle w:val="BodyText2"/>
        <w:rPr>
          <w:rFonts w:ascii="Arial Narrow" w:hAnsi="Arial Narrow"/>
        </w:rPr>
      </w:pPr>
      <w:r>
        <w:rPr>
          <w:rFonts w:ascii="Arial Narrow" w:hAnsi="Arial Narrow"/>
          <w:b/>
        </w:rPr>
        <w:t>Beginn:</w:t>
      </w:r>
      <w:r>
        <w:rPr>
          <w:rFonts w:ascii="Arial Narrow" w:hAnsi="Arial Narrow"/>
        </w:rPr>
        <w:tab/>
        <w:t xml:space="preserve">Freitag, 01.04.22, Lehrgang ab 14 Uhr, </w:t>
        <w:br/>
        <w:t xml:space="preserve">              13 Uhr Mittagessen möglich</w:t>
      </w:r>
    </w:p>
    <w:p>
      <w:pPr>
        <w:pStyle w:val="BodyText2"/>
        <w:rPr>
          <w:rFonts w:ascii="Arial Narrow" w:hAnsi="Arial Narrow"/>
        </w:rPr>
      </w:pPr>
      <w:r>
        <w:rPr>
          <w:rFonts w:ascii="Arial Narrow" w:hAnsi="Arial Narrow"/>
          <w:b/>
        </w:rPr>
        <w:t>Ende:</w:t>
      </w:r>
      <w:r>
        <w:rPr>
          <w:rFonts w:ascii="Arial Narrow" w:hAnsi="Arial Narrow"/>
        </w:rPr>
        <w:t xml:space="preserve"> </w:t>
        <w:tab/>
        <w:t>Sonntag, 03.04.2022, ca. 16 Uhr</w:t>
      </w:r>
    </w:p>
    <w:p>
      <w:pPr>
        <w:pStyle w:val="BodyText2"/>
        <w:rPr>
          <w:rFonts w:ascii="Arial Narrow" w:hAnsi="Arial Narrow"/>
          <w:b/>
          <w:b/>
        </w:rPr>
      </w:pPr>
      <w:r>
        <w:rPr>
          <w:rFonts w:ascii="Arial Narrow" w:hAnsi="Arial Narrow"/>
          <w:b/>
          <w:bCs/>
        </w:rPr>
        <w:t>Online:</w:t>
      </w:r>
      <w:r>
        <w:rPr>
          <w:rFonts w:ascii="Arial Narrow" w:hAnsi="Arial Narrow"/>
        </w:rPr>
        <w:tab/>
        <w:t>Samstag, 30.04.22, 9.00 – 12.30 Uhr</w:t>
      </w:r>
    </w:p>
    <w:p>
      <w:pPr>
        <w:pStyle w:val="BodyText2"/>
        <w:rPr>
          <w:rFonts w:ascii="Arial Narrow" w:hAnsi="Arial Narrow"/>
          <w:b/>
          <w:b/>
        </w:rPr>
      </w:pPr>
      <w:r>
        <w:rPr>
          <w:rFonts w:ascii="Arial Narrow" w:hAnsi="Arial Narrow"/>
          <w:b/>
        </w:rPr>
      </w:r>
    </w:p>
    <w:p>
      <w:pPr>
        <w:pStyle w:val="BodyText2"/>
        <w:rPr>
          <w:rFonts w:ascii="Arial Narrow" w:hAnsi="Arial Narrow"/>
          <w:b/>
          <w:b/>
          <w:u w:val="single"/>
        </w:rPr>
      </w:pPr>
      <w:r>
        <w:rPr>
          <w:rFonts w:ascii="Arial Narrow" w:hAnsi="Arial Narrow"/>
          <w:b/>
          <w:u w:val="single"/>
        </w:rPr>
        <w:t>Kursgebühr</w:t>
      </w:r>
    </w:p>
    <w:p>
      <w:pPr>
        <w:pStyle w:val="Normal"/>
        <w:rPr>
          <w:rFonts w:ascii="Arial Narrow" w:hAnsi="Arial Narrow" w:cs="Arial"/>
          <w:sz w:val="22"/>
        </w:rPr>
      </w:pPr>
      <w:r>
        <w:rPr>
          <w:rFonts w:cs="Arial" w:ascii="Arial Narrow" w:hAnsi="Arial Narrow"/>
          <w:sz w:val="22"/>
        </w:rPr>
        <w:t>Lehrgangs-/Arbeitsmaterial</w:t>
        <w:tab/>
        <w:t>135 €</w:t>
      </w:r>
    </w:p>
    <w:p>
      <w:pPr>
        <w:pStyle w:val="BodyText2"/>
        <w:rPr>
          <w:rFonts w:ascii="Arial Narrow" w:hAnsi="Arial Narrow"/>
        </w:rPr>
      </w:pPr>
      <w:r>
        <w:rPr>
          <w:rFonts w:ascii="Arial Narrow" w:hAnsi="Arial Narrow"/>
        </w:rPr>
        <w:t>Verpflegung/Unterkunft</w:t>
        <w:tab/>
        <w:tab/>
        <w:t>275 €</w:t>
      </w:r>
    </w:p>
    <w:p>
      <w:pPr>
        <w:pStyle w:val="Kopfzeile"/>
        <w:tabs>
          <w:tab w:val="clear" w:pos="4536"/>
          <w:tab w:val="clear" w:pos="9072"/>
          <w:tab w:val="left" w:pos="2835" w:leader="none"/>
        </w:tabs>
        <w:rPr>
          <w:rFonts w:ascii="Arial Narrow" w:hAnsi="Arial Narrow" w:cs="Arial"/>
          <w:b/>
          <w:b/>
          <w:sz w:val="22"/>
        </w:rPr>
      </w:pPr>
      <w:r>
        <w:rPr>
          <w:rFonts w:cs="Arial" w:ascii="Arial Narrow" w:hAnsi="Arial Narrow"/>
          <w:b/>
          <w:sz w:val="22"/>
        </w:rPr>
        <w:t>Gesamtpreis im DZ</w:t>
        <w:tab/>
        <w:t>410 €</w:t>
      </w:r>
    </w:p>
    <w:p>
      <w:pPr>
        <w:pStyle w:val="Kopfzeile"/>
        <w:tabs>
          <w:tab w:val="clear" w:pos="4536"/>
          <w:tab w:val="clear" w:pos="9072"/>
          <w:tab w:val="left" w:pos="2835" w:leader="none"/>
        </w:tabs>
        <w:rPr>
          <w:rFonts w:ascii="Arial Narrow" w:hAnsi="Arial Narrow" w:cs="Arial"/>
          <w:b/>
          <w:b/>
          <w:sz w:val="16"/>
          <w:szCs w:val="16"/>
        </w:rPr>
      </w:pPr>
      <w:r>
        <w:rPr>
          <w:rFonts w:cs="Arial" w:ascii="Arial Narrow" w:hAnsi="Arial Narrow"/>
          <w:b/>
          <w:sz w:val="16"/>
          <w:szCs w:val="16"/>
        </w:rPr>
        <w:tab/>
        <w:t xml:space="preserve">====== </w:t>
      </w:r>
    </w:p>
    <w:p>
      <w:pPr>
        <w:pStyle w:val="Normal"/>
        <w:tabs>
          <w:tab w:val="clear" w:pos="708"/>
          <w:tab w:val="left" w:pos="2835" w:leader="none"/>
        </w:tabs>
        <w:rPr>
          <w:rFonts w:ascii="Arial Narrow" w:hAnsi="Arial Narrow" w:cs="Arial"/>
          <w:sz w:val="22"/>
        </w:rPr>
      </w:pPr>
      <w:r>
        <w:rPr>
          <w:rFonts w:cs="Arial" w:ascii="Arial Narrow" w:hAnsi="Arial Narrow"/>
          <w:sz w:val="22"/>
        </w:rPr>
        <w:t>Einzelzimmerzuschlag</w:t>
        <w:tab/>
        <w:t xml:space="preserve">  20 € </w:t>
      </w:r>
    </w:p>
    <w:p>
      <w:pPr>
        <w:pStyle w:val="Normal"/>
        <w:rPr>
          <w:rFonts w:ascii="Arial Narrow" w:hAnsi="Arial Narrow" w:cs="Arial"/>
          <w:sz w:val="20"/>
        </w:rPr>
      </w:pPr>
      <w:r>
        <w:rPr>
          <w:rFonts w:cs="Arial" w:ascii="Arial Narrow" w:hAnsi="Arial Narrow"/>
          <w:sz w:val="20"/>
        </w:rPr>
      </w:r>
    </w:p>
    <w:p>
      <w:pPr>
        <w:pStyle w:val="Normal"/>
        <w:rPr>
          <w:rFonts w:ascii="Arial Narrow" w:hAnsi="Arial Narrow" w:cs="Arial"/>
          <w:b/>
          <w:b/>
          <w:sz w:val="22"/>
        </w:rPr>
      </w:pPr>
      <w:r>
        <w:rPr>
          <w:rFonts w:cs="Arial" w:ascii="Arial Narrow" w:hAnsi="Arial Narrow"/>
          <w:b/>
          <w:sz w:val="22"/>
        </w:rPr>
        <w:t>Moderation/ Leitung:</w:t>
      </w:r>
    </w:p>
    <w:p>
      <w:pPr>
        <w:pStyle w:val="Normal"/>
        <w:rPr>
          <w:rFonts w:ascii="Arial Narrow" w:hAnsi="Arial Narrow" w:cs="Arial"/>
          <w:sz w:val="22"/>
        </w:rPr>
      </w:pPr>
      <w:r>
        <w:rPr>
          <w:rFonts w:cs="Arial" w:ascii="Arial Narrow" w:hAnsi="Arial Narrow"/>
          <w:sz w:val="22"/>
        </w:rPr>
        <w:t>Dr. Annegret Beck</w:t>
      </w:r>
    </w:p>
    <w:p>
      <w:pPr>
        <w:pStyle w:val="Normal"/>
        <w:rPr>
          <w:rFonts w:ascii="Arial Narrow" w:hAnsi="Arial Narrow" w:cs="Arial"/>
          <w:sz w:val="16"/>
          <w:szCs w:val="16"/>
        </w:rPr>
      </w:pPr>
      <w:r>
        <w:rPr>
          <w:rFonts w:cs="Arial" w:ascii="Arial Narrow" w:hAnsi="Arial Narrow"/>
          <w:sz w:val="16"/>
          <w:szCs w:val="16"/>
        </w:rPr>
      </w:r>
    </w:p>
    <w:p>
      <w:pPr>
        <w:pStyle w:val="BodyText2"/>
        <w:rPr>
          <w:rFonts w:ascii="Arial Narrow" w:hAnsi="Arial Narrow"/>
          <w:b/>
          <w:b/>
          <w:u w:val="single"/>
        </w:rPr>
      </w:pPr>
      <w:r>
        <w:rPr>
          <w:rFonts w:ascii="Arial Narrow" w:hAnsi="Arial Narrow"/>
          <w:b/>
          <w:u w:val="single"/>
        </w:rPr>
        <w:t>Lehrgangsleitung:</w:t>
      </w:r>
    </w:p>
    <w:p>
      <w:pPr>
        <w:pStyle w:val="BodyText2"/>
        <w:rPr>
          <w:rFonts w:ascii="Arial Narrow" w:hAnsi="Arial Narrow"/>
        </w:rPr>
      </w:pPr>
      <w:r>
        <w:rPr>
          <w:rFonts w:ascii="Arial Narrow" w:hAnsi="Arial Narrow"/>
        </w:rPr>
        <w:t>Liane Amthor (Bad Langensalza)</w:t>
      </w:r>
    </w:p>
    <w:p>
      <w:pPr>
        <w:pStyle w:val="BodyText2"/>
        <w:rPr>
          <w:rFonts w:ascii="Arial Narrow" w:hAnsi="Arial Narrow"/>
          <w:sz w:val="20"/>
        </w:rPr>
      </w:pPr>
      <w:r>
        <w:rPr>
          <w:rFonts w:ascii="Arial Narrow" w:hAnsi="Arial Narrow"/>
        </w:rPr>
        <w:t>Gudrun Naumann (Eisenach</w:t>
      </w:r>
    </w:p>
    <w:p>
      <w:pPr>
        <w:pStyle w:val="BodyText3"/>
        <w:rPr>
          <w:rFonts w:ascii="Arial Narrow" w:hAnsi="Arial Narrow"/>
        </w:rPr>
      </w:pPr>
      <w:r>
        <w:rPr>
          <w:rFonts w:ascii="Arial Narrow" w:hAnsi="Arial Narrow"/>
          <w:sz w:val="22"/>
        </w:rPr>
        <w:t>Ausbildungsreferentinnen des BVST e.V.</w:t>
      </w:r>
    </w:p>
    <w:p>
      <w:pPr>
        <w:pStyle w:val="BodyText3"/>
        <w:spacing w:before="0" w:after="60"/>
        <w:rPr>
          <w:rFonts w:ascii="Arial Narrow" w:hAnsi="Arial Narrow"/>
          <w:sz w:val="16"/>
          <w:szCs w:val="16"/>
        </w:rPr>
      </w:pPr>
      <w:r>
        <w:rPr>
          <w:rFonts w:ascii="Arial Narrow" w:hAnsi="Arial Narrow"/>
          <w:sz w:val="16"/>
          <w:szCs w:val="16"/>
        </w:rPr>
      </w:r>
    </w:p>
    <w:p>
      <w:pPr>
        <w:pStyle w:val="Normal"/>
        <w:jc w:val="both"/>
        <w:rPr>
          <w:rFonts w:ascii="Arial Narrow" w:hAnsi="Arial Narrow" w:cs="Arial"/>
          <w:sz w:val="22"/>
          <w:szCs w:val="22"/>
        </w:rPr>
      </w:pPr>
      <w:r>
        <w:rPr>
          <w:rFonts w:cs="Arial" w:ascii="Arial Narrow" w:hAnsi="Arial Narrow"/>
          <w:sz w:val="22"/>
          <w:szCs w:val="22"/>
        </w:rPr>
        <w:t xml:space="preserve">Weitere Informationen zur Ausbildung und </w:t>
      </w:r>
    </w:p>
    <w:p>
      <w:pPr>
        <w:pStyle w:val="Normal"/>
        <w:rPr>
          <w:rFonts w:ascii="Arial Narrow" w:hAnsi="Arial Narrow" w:cs="Arial"/>
          <w:sz w:val="22"/>
          <w:szCs w:val="22"/>
        </w:rPr>
      </w:pPr>
      <w:r>
        <w:rPr>
          <w:rFonts w:cs="Arial" w:ascii="Arial Narrow" w:hAnsi="Arial Narrow"/>
          <w:sz w:val="22"/>
          <w:szCs w:val="22"/>
        </w:rPr>
        <w:t>der Mitglied</w:t>
        <w:softHyphen/>
        <w:t>schaft im BVST beim</w:t>
        <w:br/>
        <w:t>Landesverband Thüringen</w:t>
      </w:r>
    </w:p>
    <w:p>
      <w:pPr>
        <w:pStyle w:val="Normal"/>
        <w:rPr>
          <w:rFonts w:ascii="Arial Narrow" w:hAnsi="Arial Narrow" w:cs="Arial"/>
          <w:b/>
          <w:b/>
          <w:bCs/>
          <w:sz w:val="16"/>
          <w:szCs w:val="16"/>
        </w:rPr>
      </w:pPr>
      <w:r>
        <w:rPr>
          <w:rFonts w:cs="Arial" w:ascii="Arial Narrow" w:hAnsi="Arial Narrow"/>
          <w:b/>
          <w:bCs/>
          <w:sz w:val="22"/>
          <w:szCs w:val="22"/>
        </w:rPr>
        <w:t>thueringen@erlebnis-tanz.de</w:t>
        <w:br/>
      </w:r>
    </w:p>
    <w:p>
      <w:pPr>
        <w:pStyle w:val="Normal"/>
        <w:rPr>
          <w:rFonts w:ascii="Arial Narrow" w:hAnsi="Arial Narrow" w:cs="Arial"/>
          <w:sz w:val="22"/>
          <w:szCs w:val="22"/>
        </w:rPr>
      </w:pPr>
      <w:r>
        <w:rPr>
          <w:rFonts w:cs="Arial" w:ascii="Arial Narrow" w:hAnsi="Arial Narrow"/>
          <w:sz w:val="22"/>
          <w:szCs w:val="22"/>
        </w:rPr>
        <w:t>oder der</w:t>
      </w:r>
    </w:p>
    <w:p>
      <w:pPr>
        <w:pStyle w:val="Normal"/>
        <w:rPr>
          <w:rFonts w:ascii="Arial Narrow" w:hAnsi="Arial Narrow" w:cs="Arial"/>
          <w:b/>
          <w:b/>
          <w:bCs/>
          <w:sz w:val="22"/>
          <w:szCs w:val="22"/>
        </w:rPr>
      </w:pPr>
      <w:r>
        <w:rPr>
          <w:rFonts w:cs="Arial" w:ascii="Arial Narrow" w:hAnsi="Arial Narrow"/>
          <w:b/>
          <w:bCs/>
          <w:sz w:val="22"/>
          <w:szCs w:val="22"/>
        </w:rPr>
        <w:t>Geschäftsstelle des BVST e.V.</w:t>
      </w:r>
    </w:p>
    <w:p>
      <w:pPr>
        <w:pStyle w:val="Normal"/>
        <w:rPr>
          <w:rFonts w:ascii="Arial Narrow" w:hAnsi="Arial Narrow" w:cs="Arial"/>
          <w:sz w:val="22"/>
          <w:szCs w:val="22"/>
        </w:rPr>
      </w:pPr>
      <w:r>
        <w:rPr>
          <w:rFonts w:cs="Arial" w:ascii="Arial Narrow" w:hAnsi="Arial Narrow"/>
          <w:sz w:val="22"/>
          <w:szCs w:val="22"/>
        </w:rPr>
        <w:t>Hemmstraße 202, 28215 Bremen</w:t>
      </w:r>
    </w:p>
    <w:p>
      <w:pPr>
        <w:pStyle w:val="Kopfzeile"/>
        <w:tabs>
          <w:tab w:val="clear" w:pos="4536"/>
          <w:tab w:val="clear" w:pos="9072"/>
        </w:tabs>
        <w:rPr>
          <w:rFonts w:ascii="Arial Narrow" w:hAnsi="Arial Narrow" w:cs="Arial"/>
          <w:sz w:val="22"/>
          <w:szCs w:val="22"/>
        </w:rPr>
      </w:pPr>
      <w:r>
        <w:rPr>
          <w:rFonts w:cs="Arial" w:ascii="Arial Narrow" w:hAnsi="Arial Narrow"/>
          <w:sz w:val="22"/>
          <w:szCs w:val="22"/>
        </w:rPr>
        <w:t>Tel. 0421 441180 , verband@erlebnis-tanz.de</w:t>
      </w:r>
    </w:p>
    <w:p>
      <w:pPr>
        <w:pStyle w:val="Kopfzeile"/>
        <w:tabs>
          <w:tab w:val="clear" w:pos="4536"/>
          <w:tab w:val="clear" w:pos="9072"/>
        </w:tabs>
        <w:rPr>
          <w:rFonts w:ascii="Arial Narrow" w:hAnsi="Arial Narrow" w:cs="Arial"/>
          <w:sz w:val="22"/>
          <w:szCs w:val="22"/>
        </w:rPr>
      </w:pPr>
      <w:r>
        <w:rPr>
          <w:rFonts w:cs="Arial" w:ascii="Arial Narrow" w:hAnsi="Arial Narrow"/>
          <w:sz w:val="22"/>
          <w:szCs w:val="22"/>
        </w:rPr>
      </w:r>
    </w:p>
    <w:p>
      <w:pPr>
        <w:pStyle w:val="Kopfzeile"/>
        <w:tabs>
          <w:tab w:val="clear" w:pos="4536"/>
          <w:tab w:val="clear" w:pos="9072"/>
        </w:tabs>
        <w:rPr>
          <w:rFonts w:ascii="Arial Narrow" w:hAnsi="Arial Narrow" w:cs="Arial"/>
          <w:sz w:val="36"/>
          <w:szCs w:val="36"/>
        </w:rPr>
      </w:pPr>
      <w:r>
        <w:rPr>
          <w:rFonts w:cs="Arial" w:ascii="Arial Narrow" w:hAnsi="Arial Narrow"/>
          <w:sz w:val="36"/>
          <w:szCs w:val="36"/>
        </w:rPr>
        <w:t>www.erlebnis-tanz.de</w:t>
      </w:r>
    </w:p>
    <w:p>
      <w:pPr>
        <w:pStyle w:val="BodyText2"/>
        <w:jc w:val="center"/>
        <w:rPr>
          <w:rFonts w:ascii="Arial Narrow" w:hAnsi="Arial Narrow"/>
          <w:b/>
          <w:b/>
          <w:szCs w:val="22"/>
        </w:rPr>
      </w:pPr>
      <w:r>
        <w:rPr/>
        <w:drawing>
          <wp:inline distT="0" distB="8255" distL="0" distR="0">
            <wp:extent cx="1852295" cy="791845"/>
            <wp:effectExtent l="0" t="0" r="0" b="0"/>
            <wp:docPr id="5"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descr=""/>
                    <pic:cNvPicPr>
                      <a:picLocks noChangeAspect="1" noChangeArrowheads="1"/>
                    </pic:cNvPicPr>
                  </pic:nvPicPr>
                  <pic:blipFill>
                    <a:blip r:embed="rId6"/>
                    <a:stretch>
                      <a:fillRect/>
                    </a:stretch>
                  </pic:blipFill>
                  <pic:spPr bwMode="auto">
                    <a:xfrm>
                      <a:off x="0" y="0"/>
                      <a:ext cx="1852295" cy="791845"/>
                    </a:xfrm>
                    <a:prstGeom prst="rect">
                      <a:avLst/>
                    </a:prstGeom>
                  </pic:spPr>
                </pic:pic>
              </a:graphicData>
            </a:graphic>
          </wp:inline>
        </w:drawing>
      </w:r>
    </w:p>
    <w:p>
      <w:pPr>
        <w:pStyle w:val="BodyText2"/>
        <w:jc w:val="center"/>
        <w:rPr>
          <w:rFonts w:ascii="Arial Narrow" w:hAnsi="Arial Narrow"/>
          <w:b/>
          <w:b/>
        </w:rPr>
      </w:pPr>
      <w:r>
        <w:rPr>
          <w:rFonts w:ascii="Arial Narrow" w:hAnsi="Arial Narrow"/>
          <w:b/>
          <w:szCs w:val="22"/>
        </w:rPr>
        <w:t>Anmeldung</w:t>
      </w:r>
    </w:p>
    <w:p>
      <w:pPr>
        <w:pStyle w:val="BodyText2"/>
        <w:rPr>
          <w:rFonts w:ascii="Arial Narrow" w:hAnsi="Arial Narrow"/>
        </w:rPr>
      </w:pPr>
      <w:r>
        <w:rPr>
          <w:rFonts w:ascii="Arial Narrow" w:hAnsi="Arial Narrow"/>
        </w:rPr>
        <w:t>Hiermit melde ich mich verbindlich unter An</w:t>
        <w:softHyphen/>
        <w:t>erkennung der Geschäftsbedingungen an:</w:t>
      </w:r>
    </w:p>
    <w:p>
      <w:pPr>
        <w:pStyle w:val="Kopfzeile"/>
        <w:tabs>
          <w:tab w:val="clear" w:pos="4536"/>
          <w:tab w:val="clear" w:pos="9072"/>
        </w:tabs>
        <w:rPr>
          <w:rFonts w:ascii="Arial Narrow" w:hAnsi="Arial Narrow" w:cs="Arial"/>
          <w:sz w:val="16"/>
          <w:szCs w:val="16"/>
        </w:rPr>
      </w:pPr>
      <w:r>
        <w:rPr>
          <w:rFonts w:cs="Arial" w:ascii="Arial Narrow" w:hAnsi="Arial Narrow"/>
          <w:sz w:val="16"/>
          <w:szCs w:val="16"/>
        </w:rPr>
      </w:r>
    </w:p>
    <w:p>
      <w:pPr>
        <w:pStyle w:val="Normal"/>
        <w:jc w:val="center"/>
        <w:rPr>
          <w:rFonts w:ascii="Arial Narrow" w:hAnsi="Arial Narrow" w:cs="Arial"/>
          <w:b/>
          <w:b/>
          <w:bCs/>
        </w:rPr>
      </w:pPr>
      <w:r>
        <w:rPr>
          <w:rFonts w:cs="Arial" w:ascii="Arial Narrow" w:hAnsi="Arial Narrow"/>
          <w:b/>
          <w:bCs/>
        </w:rPr>
        <w:t xml:space="preserve">Ausbildung </w:t>
      </w:r>
    </w:p>
    <w:p>
      <w:pPr>
        <w:pStyle w:val="Normal"/>
        <w:jc w:val="center"/>
        <w:rPr>
          <w:rFonts w:ascii="Arial Narrow" w:hAnsi="Arial Narrow" w:cs="Arial"/>
          <w:b/>
          <w:b/>
          <w:bCs/>
        </w:rPr>
      </w:pPr>
      <w:r>
        <w:rPr>
          <w:rFonts w:cs="Arial" w:ascii="Arial Narrow" w:hAnsi="Arial Narrow"/>
          <w:b/>
          <w:bCs/>
        </w:rPr>
        <w:t>„</w:t>
      </w:r>
      <w:r>
        <w:rPr>
          <w:rFonts w:cs="Arial" w:ascii="Arial Narrow" w:hAnsi="Arial Narrow"/>
          <w:b/>
          <w:bCs/>
        </w:rPr>
        <w:t>Tanzleiter*in Seniorentanz des BVST e.V.“</w:t>
      </w:r>
    </w:p>
    <w:p>
      <w:pPr>
        <w:pStyle w:val="Normal"/>
        <w:jc w:val="center"/>
        <w:rPr>
          <w:rFonts w:ascii="Arial Narrow" w:hAnsi="Arial Narrow" w:cs="Arial"/>
          <w:b/>
          <w:b/>
          <w:bCs/>
        </w:rPr>
      </w:pPr>
      <w:r>
        <w:rPr>
          <w:rFonts w:cs="Arial" w:ascii="Arial Narrow" w:hAnsi="Arial Narrow"/>
          <w:b/>
          <w:bCs/>
        </w:rPr>
      </w:r>
    </w:p>
    <w:p>
      <w:pPr>
        <w:pStyle w:val="Normal"/>
        <w:ind w:left="497" w:hanging="497"/>
        <w:jc w:val="center"/>
        <w:rPr>
          <w:rFonts w:ascii="Arial Narrow" w:hAnsi="Arial Narrow" w:cs="Arial"/>
          <w:b/>
          <w:b/>
          <w:bCs/>
          <w:i/>
          <w:i/>
          <w:iCs/>
        </w:rPr>
      </w:pPr>
      <w:r>
        <w:rPr>
          <w:rFonts w:cs="Arial" w:ascii="Arial Narrow" w:hAnsi="Arial Narrow"/>
          <w:b/>
          <w:bCs/>
          <w:i/>
          <w:iCs/>
        </w:rPr>
        <w:t>Grundlehrgang (28 LE)</w:t>
      </w:r>
    </w:p>
    <w:p>
      <w:pPr>
        <w:pStyle w:val="Normal"/>
        <w:rPr>
          <w:rFonts w:ascii="Arial Narrow" w:hAnsi="Arial Narrow" w:cs="Arial"/>
          <w:b/>
          <w:b/>
          <w:bCs/>
          <w:sz w:val="16"/>
          <w:szCs w:val="16"/>
        </w:rPr>
      </w:pPr>
      <w:r>
        <w:rPr>
          <w:rFonts w:cs="Arial" w:ascii="Arial Narrow" w:hAnsi="Arial Narrow"/>
          <w:b/>
          <w:bCs/>
          <w:sz w:val="16"/>
          <w:szCs w:val="16"/>
        </w:rPr>
      </w:r>
    </w:p>
    <w:p>
      <w:pPr>
        <w:pStyle w:val="Normal"/>
        <w:rPr>
          <w:rFonts w:ascii="Arial Narrow" w:hAnsi="Arial Narrow" w:cs="Arial"/>
          <w:b/>
          <w:b/>
          <w:bCs/>
          <w:sz w:val="22"/>
        </w:rPr>
      </w:pPr>
      <w:r>
        <w:rPr>
          <w:rFonts w:cs="Arial" w:ascii="Arial Narrow" w:hAnsi="Arial Narrow"/>
        </w:rPr>
        <w:t>vom</w:t>
      </w:r>
      <w:r>
        <w:rPr>
          <w:rFonts w:cs="Arial" w:ascii="Arial Narrow" w:hAnsi="Arial Narrow"/>
          <w:b/>
          <w:bCs/>
        </w:rPr>
        <w:t xml:space="preserve">  01. – 03.04.2022 </w:t>
      </w:r>
      <w:r>
        <w:rPr>
          <w:rFonts w:cs="Arial" w:ascii="Arial Narrow" w:hAnsi="Arial Narrow"/>
        </w:rPr>
        <w:t xml:space="preserve">+ online </w:t>
      </w:r>
      <w:r>
        <w:rPr>
          <w:rFonts w:cs="Arial" w:ascii="Arial Narrow" w:hAnsi="Arial Narrow"/>
          <w:b/>
          <w:bCs/>
        </w:rPr>
        <w:t>30.04.2022</w:t>
      </w:r>
    </w:p>
    <w:p>
      <w:pPr>
        <w:pStyle w:val="Kopfzeile"/>
        <w:tabs>
          <w:tab w:val="clear" w:pos="4536"/>
          <w:tab w:val="clear" w:pos="9072"/>
        </w:tabs>
        <w:rPr>
          <w:rFonts w:ascii="Arial Narrow" w:hAnsi="Arial Narrow" w:cs="Arial"/>
          <w:sz w:val="22"/>
        </w:rPr>
      </w:pPr>
      <w:r>
        <w:rPr>
          <w:rFonts w:cs="Arial" w:ascii="Arial Narrow" w:hAnsi="Arial Narrow"/>
          <w:sz w:val="22"/>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Name</w:t>
      </w:r>
    </w:p>
    <w:p>
      <w:pPr>
        <w:pStyle w:val="Normal"/>
        <w:rPr>
          <w:rFonts w:ascii="Arial Narrow" w:hAnsi="Arial Narrow" w:cs="Arial"/>
          <w:sz w:val="16"/>
          <w:szCs w:val="18"/>
        </w:rPr>
      </w:pPr>
      <w:r>
        <w:rPr>
          <w:rFonts w:cs="Arial" w:ascii="Arial Narrow" w:hAnsi="Arial Narrow"/>
          <w:sz w:val="16"/>
          <w:szCs w:val="18"/>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Straße</w:t>
      </w:r>
    </w:p>
    <w:p>
      <w:pPr>
        <w:pStyle w:val="Normal"/>
        <w:rPr>
          <w:rFonts w:ascii="Arial Narrow" w:hAnsi="Arial Narrow" w:cs="Arial"/>
          <w:sz w:val="16"/>
          <w:szCs w:val="18"/>
        </w:rPr>
      </w:pPr>
      <w:r>
        <w:rPr>
          <w:rFonts w:cs="Arial" w:ascii="Arial Narrow" w:hAnsi="Arial Narrow"/>
          <w:sz w:val="16"/>
          <w:szCs w:val="18"/>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rPr>
      </w:pPr>
      <w:r>
        <w:rPr>
          <w:rFonts w:cs="Arial" w:ascii="Arial Narrow" w:hAnsi="Arial Narrow"/>
          <w:sz w:val="22"/>
        </w:rPr>
        <w:t>PLZ, Wohnort</w:t>
      </w:r>
    </w:p>
    <w:p>
      <w:pPr>
        <w:pStyle w:val="Normal"/>
        <w:rPr>
          <w:rFonts w:ascii="Arial Narrow" w:hAnsi="Arial Narrow" w:cs="Arial"/>
          <w:sz w:val="16"/>
          <w:szCs w:val="18"/>
        </w:rPr>
      </w:pPr>
      <w:r>
        <w:rPr>
          <w:rFonts w:cs="Arial" w:ascii="Arial Narrow" w:hAnsi="Arial Narrow"/>
          <w:sz w:val="16"/>
          <w:szCs w:val="18"/>
        </w:rPr>
      </w:r>
    </w:p>
    <w:p>
      <w:pPr>
        <w:pStyle w:val="Normal"/>
        <w:rPr>
          <w:rFonts w:ascii="Arial Narrow" w:hAnsi="Arial Narrow" w:cs="Arial"/>
          <w:sz w:val="22"/>
        </w:rPr>
      </w:pPr>
      <w:r>
        <w:rPr>
          <w:rFonts w:cs="Arial" w:ascii="Arial Narrow" w:hAnsi="Arial Narrow"/>
          <w:sz w:val="22"/>
        </w:rPr>
        <w:t>_______________________________</w:t>
      </w:r>
    </w:p>
    <w:p>
      <w:pPr>
        <w:pStyle w:val="Normal"/>
        <w:rPr>
          <w:rFonts w:ascii="Arial Narrow" w:hAnsi="Arial Narrow" w:cs="Arial"/>
          <w:sz w:val="22"/>
          <w:lang w:val="it-IT"/>
        </w:rPr>
      </w:pPr>
      <w:r>
        <w:rPr>
          <w:rFonts w:cs="Arial" w:ascii="Arial Narrow" w:hAnsi="Arial Narrow"/>
          <w:sz w:val="22"/>
          <w:lang w:val="it-IT"/>
        </w:rPr>
        <w:t>Telefon</w:t>
      </w:r>
    </w:p>
    <w:p>
      <w:pPr>
        <w:pStyle w:val="Normal"/>
        <w:rPr>
          <w:rFonts w:ascii="Arial Narrow" w:hAnsi="Arial Narrow" w:cs="Arial"/>
          <w:sz w:val="16"/>
          <w:szCs w:val="18"/>
          <w:lang w:val="it-IT"/>
        </w:rPr>
      </w:pPr>
      <w:r>
        <w:rPr>
          <w:rFonts w:cs="Arial" w:ascii="Arial Narrow" w:hAnsi="Arial Narrow"/>
          <w:sz w:val="16"/>
          <w:szCs w:val="18"/>
          <w:lang w:val="it-IT"/>
        </w:rPr>
      </w:r>
    </w:p>
    <w:p>
      <w:pPr>
        <w:pStyle w:val="Normal"/>
        <w:rPr>
          <w:rFonts w:ascii="Arial Narrow" w:hAnsi="Arial Narrow" w:cs="Arial"/>
          <w:sz w:val="22"/>
          <w:lang w:val="it-IT"/>
        </w:rPr>
      </w:pPr>
      <w:r>
        <w:rPr>
          <w:rFonts w:cs="Arial" w:ascii="Arial Narrow" w:hAnsi="Arial Narrow"/>
          <w:sz w:val="22"/>
          <w:lang w:val="it-IT"/>
        </w:rPr>
        <w:t>_______________________________</w:t>
      </w:r>
    </w:p>
    <w:p>
      <w:pPr>
        <w:pStyle w:val="Normal"/>
        <w:rPr>
          <w:rFonts w:ascii="Arial Narrow" w:hAnsi="Arial Narrow" w:cs="Arial"/>
          <w:sz w:val="22"/>
          <w:lang w:val="it-IT"/>
        </w:rPr>
      </w:pPr>
      <w:r>
        <w:rPr>
          <w:rFonts w:cs="Arial" w:ascii="Arial Narrow" w:hAnsi="Arial Narrow"/>
          <w:sz w:val="22"/>
          <w:lang w:val="it-IT"/>
        </w:rPr>
        <w:t>E-Mail</w:t>
      </w:r>
    </w:p>
    <w:p>
      <w:pPr>
        <w:pStyle w:val="Normal"/>
        <w:rPr>
          <w:rFonts w:ascii="Arial Narrow" w:hAnsi="Arial Narrow" w:cs="Arial"/>
          <w:sz w:val="16"/>
          <w:szCs w:val="18"/>
          <w:lang w:val="it-IT"/>
        </w:rPr>
      </w:pPr>
      <w:r>
        <w:rPr>
          <w:rFonts w:cs="Arial" w:ascii="Arial Narrow" w:hAnsi="Arial Narrow"/>
          <w:sz w:val="16"/>
          <w:szCs w:val="18"/>
          <w:lang w:val="it-IT"/>
        </w:rPr>
      </w:r>
    </w:p>
    <w:p>
      <w:pPr>
        <w:pStyle w:val="Normal"/>
        <w:rPr>
          <w:rFonts w:ascii="Arial Narrow" w:hAnsi="Arial Narrow" w:cs="Arial"/>
          <w:sz w:val="20"/>
          <w:szCs w:val="22"/>
        </w:rPr>
      </w:pPr>
      <w:bookmarkStart w:id="2" w:name="_Hlk87519715"/>
      <w:r>
        <w:rPr>
          <w:rFonts w:cs="Arial" w:ascii="Arial Narrow" w:hAnsi="Arial Narrow"/>
          <w:sz w:val="20"/>
          <w:szCs w:val="22"/>
        </w:rPr>
        <w:t>Meine Beitrittserklärung zum BVST e.V. erfolgt spätestens zu Beginn des o.g. Lehrgangs.</w:t>
      </w:r>
      <w:bookmarkEnd w:id="2"/>
    </w:p>
    <w:p>
      <w:pPr>
        <w:pStyle w:val="Normal"/>
        <w:rPr>
          <w:rFonts w:ascii="Arial Narrow" w:hAnsi="Arial Narrow" w:cs="Arial"/>
          <w:i/>
          <w:i/>
          <w:iCs/>
          <w:sz w:val="20"/>
          <w:szCs w:val="22"/>
          <w:lang w:val="it-IT"/>
        </w:rPr>
      </w:pPr>
      <w:r>
        <w:rPr>
          <w:rFonts w:cs="Arial" w:ascii="Arial Narrow" w:hAnsi="Arial Narrow"/>
          <w:i/>
          <w:iCs/>
          <w:sz w:val="20"/>
          <w:szCs w:val="22"/>
          <w:lang w:val="it-IT"/>
        </w:rPr>
      </w:r>
    </w:p>
    <w:p>
      <w:pPr>
        <w:pStyle w:val="Normal"/>
        <w:rPr>
          <w:rFonts w:ascii="Arial Narrow" w:hAnsi="Arial Narrow" w:cs="Arial"/>
          <w:sz w:val="22"/>
          <w:lang w:val="it-IT"/>
        </w:rPr>
      </w:pPr>
      <w:r>
        <w:rPr>
          <w:rFonts w:cs="Arial" w:ascii="Arial Narrow" w:hAnsi="Arial Narrow"/>
          <w:sz w:val="22"/>
          <w:lang w:val="it-IT"/>
        </w:rPr>
        <w:t>_______________________________</w:t>
      </w:r>
    </w:p>
    <w:p>
      <w:pPr>
        <w:pStyle w:val="Normal"/>
        <w:rPr>
          <w:rFonts w:ascii="Arial Narrow" w:hAnsi="Arial Narrow" w:cs="Arial"/>
          <w:sz w:val="22"/>
        </w:rPr>
      </w:pPr>
      <w:r>
        <w:rPr>
          <w:rFonts w:cs="Arial" w:ascii="Arial Narrow" w:hAnsi="Arial Narrow"/>
          <w:sz w:val="22"/>
        </w:rPr>
        <w:t>Datum, Unterschrift</w:t>
      </w:r>
    </w:p>
    <w:p>
      <w:pPr>
        <w:pStyle w:val="Normal"/>
        <w:rPr>
          <w:rFonts w:ascii="Arial Narrow" w:hAnsi="Arial Narrow" w:cs="Arial"/>
          <w:sz w:val="10"/>
          <w:szCs w:val="12"/>
        </w:rPr>
      </w:pPr>
      <w:r>
        <w:rPr>
          <w:rFonts w:cs="Arial" w:ascii="Arial Narrow" w:hAnsi="Arial Narrow"/>
          <w:sz w:val="10"/>
          <w:szCs w:val="12"/>
        </w:rPr>
      </w:r>
    </w:p>
    <w:p>
      <w:pPr>
        <w:pStyle w:val="Normal"/>
        <w:rPr>
          <w:rFonts w:ascii="Arial Narrow" w:hAnsi="Arial Narrow" w:cs="Arial"/>
          <w:i/>
          <w:i/>
          <w:iCs/>
          <w:sz w:val="14"/>
          <w:szCs w:val="16"/>
        </w:rPr>
      </w:pPr>
      <w:r>
        <w:rPr>
          <w:rFonts w:cs="Arial" w:ascii="Arial Narrow" w:hAnsi="Arial Narrow"/>
          <w:i/>
          <w:iCs/>
          <w:sz w:val="14"/>
          <w:szCs w:val="16"/>
        </w:rPr>
      </w:r>
    </w:p>
    <w:p>
      <w:pPr>
        <w:pStyle w:val="Normal"/>
        <w:rPr>
          <w:rFonts w:ascii="Arial Narrow" w:hAnsi="Arial Narrow" w:cs="Arial"/>
          <w:sz w:val="22"/>
        </w:rPr>
      </w:pPr>
      <w:r>
        <w:rPr>
          <w:rFonts w:cs="Arial" w:ascii="Arial Narrow" w:hAnsi="Arial Narrow"/>
          <w:sz w:val="22"/>
        </w:rPr>
        <w:t xml:space="preserve">□  </w:t>
      </w:r>
      <w:r>
        <w:rPr>
          <w:rFonts w:cs="Arial" w:ascii="Arial Narrow" w:hAnsi="Arial Narrow"/>
          <w:sz w:val="22"/>
        </w:rPr>
        <w:t>Ich wünsche ein Einzelzimmer</w:t>
      </w:r>
    </w:p>
    <w:p>
      <w:pPr>
        <w:pStyle w:val="Normal"/>
        <w:rPr/>
      </w:pPr>
      <w:r>
        <w:rPr>
          <w:rFonts w:cs="Arial" w:ascii="Arial Narrow" w:hAnsi="Arial Narrow"/>
          <w:sz w:val="22"/>
        </w:rPr>
        <w:t xml:space="preserve">□  </w:t>
      </w:r>
      <w:r>
        <w:rPr>
          <w:rFonts w:cs="Arial" w:ascii="Arial Narrow" w:hAnsi="Arial Narrow"/>
          <w:sz w:val="22"/>
        </w:rPr>
        <w:t>Ich wünsche ein Doppelzimmer mit………….</w:t>
      </w:r>
    </w:p>
    <w:sectPr>
      <w:type w:val="nextPage"/>
      <w:pgSz w:orient="landscape" w:w="16838" w:h="11906"/>
      <w:pgMar w:left="851" w:right="678" w:header="0" w:top="709" w:footer="0" w:bottom="993" w:gutter="0"/>
      <w:pgNumType w:fmt="decimal"/>
      <w:cols w:num="3" w:equalWidth="false" w:sep="false">
        <w:col w:w="4678" w:space="850"/>
        <w:col w:w="4253" w:space="850"/>
        <w:col w:w="4678"/>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Arial Narrow">
    <w:charset w:val="00"/>
    <w:family w:val="roman"/>
    <w:pitch w:val="variable"/>
  </w:font>
  <w:font w:name="Arial Black">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7ed"/>
    <w:pPr>
      <w:widowControl/>
      <w:bidi w:val="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link w:val="berschrift1Zchn"/>
    <w:qFormat/>
    <w:rsid w:val="00182e3e"/>
    <w:pPr>
      <w:keepNext w:val="true"/>
      <w:outlineLvl w:val="0"/>
    </w:pPr>
    <w:rPr>
      <w:rFonts w:ascii="Arial" w:hAnsi="Arial" w:cs="Arial"/>
      <w:b/>
      <w:bCs/>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sid w:val="00182e3e"/>
    <w:rPr>
      <w:rFonts w:ascii="Arial" w:hAnsi="Arial" w:eastAsia="Times New Roman" w:cs="Arial"/>
      <w:b/>
      <w:bCs/>
      <w:sz w:val="24"/>
      <w:szCs w:val="24"/>
      <w:lang w:eastAsia="de-DE"/>
    </w:rPr>
  </w:style>
  <w:style w:type="character" w:styleId="KopfzeileZchn" w:customStyle="1">
    <w:name w:val="Kopfzeile Zchn"/>
    <w:link w:val="Kopfzeile"/>
    <w:qFormat/>
    <w:rsid w:val="00182e3e"/>
    <w:rPr>
      <w:rFonts w:ascii="Times New Roman" w:hAnsi="Times New Roman" w:eastAsia="Times New Roman" w:cs="Times New Roman"/>
      <w:sz w:val="24"/>
      <w:szCs w:val="24"/>
      <w:lang w:eastAsia="de-DE"/>
    </w:rPr>
  </w:style>
  <w:style w:type="character" w:styleId="Textkrper2Zchn" w:customStyle="1">
    <w:name w:val="Textkörper 2 Zchn"/>
    <w:link w:val="Textkrper2"/>
    <w:qFormat/>
    <w:rsid w:val="00182e3e"/>
    <w:rPr>
      <w:rFonts w:ascii="Arial" w:hAnsi="Arial" w:eastAsia="Times New Roman" w:cs="Arial"/>
      <w:szCs w:val="24"/>
      <w:lang w:eastAsia="de-DE"/>
    </w:rPr>
  </w:style>
  <w:style w:type="character" w:styleId="Textkrper3Zchn" w:customStyle="1">
    <w:name w:val="Textkörper 3 Zchn"/>
    <w:link w:val="Textkrper3"/>
    <w:qFormat/>
    <w:rsid w:val="00182e3e"/>
    <w:rPr>
      <w:rFonts w:ascii="Arial" w:hAnsi="Arial" w:eastAsia="Times New Roman" w:cs="Arial"/>
      <w:sz w:val="20"/>
      <w:szCs w:val="24"/>
      <w:lang w:eastAsia="de-DE"/>
    </w:rPr>
  </w:style>
  <w:style w:type="character" w:styleId="Internetverknpfung">
    <w:name w:val="Internetverknüpfung"/>
    <w:rsid w:val="00182e3e"/>
    <w:rPr>
      <w:color w:val="0000FF"/>
      <w:u w:val="single"/>
    </w:rPr>
  </w:style>
  <w:style w:type="character" w:styleId="TextkrperZeileneinzugZchn" w:customStyle="1">
    <w:name w:val="Textkörper-Zeileneinzug Zchn"/>
    <w:link w:val="Textkrper-Zeileneinzug"/>
    <w:uiPriority w:val="99"/>
    <w:semiHidden/>
    <w:qFormat/>
    <w:rsid w:val="00906086"/>
    <w:rPr>
      <w:rFonts w:ascii="Times New Roman" w:hAnsi="Times New Roman" w:eastAsia="Times New Roman" w:cs="Times New Roman"/>
      <w:sz w:val="24"/>
      <w:szCs w:val="24"/>
      <w:lang w:eastAsia="de-DE"/>
    </w:rPr>
  </w:style>
  <w:style w:type="character" w:styleId="TextkrperZchn" w:customStyle="1">
    <w:name w:val="Textkörper Zchn"/>
    <w:link w:val="Textkrper"/>
    <w:qFormat/>
    <w:rsid w:val="0074416d"/>
    <w:rPr>
      <w:rFonts w:ascii="Times New Roman" w:hAnsi="Times New Roman" w:eastAsia="Times New Roman"/>
      <w:sz w:val="24"/>
      <w:szCs w:val="24"/>
    </w:rPr>
  </w:style>
  <w:style w:type="character" w:styleId="SprechblasentextZchn" w:customStyle="1">
    <w:name w:val="Sprechblasentext Zchn"/>
    <w:basedOn w:val="DefaultParagraphFont"/>
    <w:link w:val="Sprechblasentext"/>
    <w:uiPriority w:val="99"/>
    <w:semiHidden/>
    <w:qFormat/>
    <w:rsid w:val="006f62c4"/>
    <w:rPr>
      <w:rFonts w:ascii="Tahoma" w:hAnsi="Tahoma" w:eastAsia="Times New Roman" w:cs="Tahoma"/>
      <w:sz w:val="16"/>
      <w:szCs w:val="16"/>
    </w:rPr>
  </w:style>
  <w:style w:type="character" w:styleId="UnresolvedMention">
    <w:name w:val="Unresolved Mention"/>
    <w:basedOn w:val="DefaultParagraphFont"/>
    <w:uiPriority w:val="99"/>
    <w:semiHidden/>
    <w:unhideWhenUsed/>
    <w:qFormat/>
    <w:rsid w:val="005725a9"/>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rsid w:val="0074416d"/>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rsid w:val="00182e3e"/>
    <w:pPr>
      <w:tabs>
        <w:tab w:val="clear" w:pos="708"/>
        <w:tab w:val="center" w:pos="4536" w:leader="none"/>
        <w:tab w:val="right" w:pos="9072" w:leader="none"/>
      </w:tabs>
    </w:pPr>
    <w:rPr/>
  </w:style>
  <w:style w:type="paragraph" w:styleId="BodyText2">
    <w:name w:val="Body Text 2"/>
    <w:basedOn w:val="Normal"/>
    <w:link w:val="Textkrper2Zchn"/>
    <w:qFormat/>
    <w:rsid w:val="00182e3e"/>
    <w:pPr/>
    <w:rPr>
      <w:rFonts w:ascii="Arial" w:hAnsi="Arial" w:cs="Arial"/>
      <w:sz w:val="22"/>
    </w:rPr>
  </w:style>
  <w:style w:type="paragraph" w:styleId="BodyText3">
    <w:name w:val="Body Text 3"/>
    <w:basedOn w:val="Normal"/>
    <w:link w:val="Textkrper3Zchn"/>
    <w:qFormat/>
    <w:rsid w:val="00182e3e"/>
    <w:pPr/>
    <w:rPr>
      <w:rFonts w:ascii="Arial" w:hAnsi="Arial" w:cs="Arial"/>
      <w:sz w:val="20"/>
    </w:rPr>
  </w:style>
  <w:style w:type="paragraph" w:styleId="ListParagraph">
    <w:name w:val="List Paragraph"/>
    <w:basedOn w:val="Normal"/>
    <w:uiPriority w:val="34"/>
    <w:qFormat/>
    <w:rsid w:val="00182e3e"/>
    <w:pPr>
      <w:spacing w:before="0" w:after="0"/>
      <w:ind w:left="720" w:hanging="0"/>
      <w:contextualSpacing/>
    </w:pPr>
    <w:rPr/>
  </w:style>
  <w:style w:type="paragraph" w:styleId="EinzugTextkrper">
    <w:name w:val="Body Text Indent"/>
    <w:basedOn w:val="Normal"/>
    <w:link w:val="Textkrper-ZeileneinzugZchn"/>
    <w:uiPriority w:val="99"/>
    <w:semiHidden/>
    <w:unhideWhenUsed/>
    <w:rsid w:val="00906086"/>
    <w:pPr>
      <w:spacing w:before="0" w:after="120"/>
      <w:ind w:left="283" w:hanging="0"/>
    </w:pPr>
    <w:rPr/>
  </w:style>
  <w:style w:type="paragraph" w:styleId="BalloonText">
    <w:name w:val="Balloon Text"/>
    <w:basedOn w:val="Normal"/>
    <w:link w:val="SprechblasentextZchn"/>
    <w:uiPriority w:val="99"/>
    <w:semiHidden/>
    <w:unhideWhenUsed/>
    <w:qFormat/>
    <w:rsid w:val="006f62c4"/>
    <w:pPr/>
    <w:rPr>
      <w:rFonts w:ascii="Tahoma" w:hAnsi="Tahoma" w:cs="Tahoma"/>
      <w:sz w:val="16"/>
      <w:szCs w:val="16"/>
    </w:rPr>
  </w:style>
  <w:style w:type="paragraph" w:styleId="Bodytext" w:customStyle="1">
    <w:name w:val="bodytext"/>
    <w:basedOn w:val="Normal"/>
    <w:qFormat/>
    <w:rsid w:val="00bc4ec5"/>
    <w:pPr>
      <w:spacing w:beforeAutospacing="1" w:afterAutospacing="1"/>
    </w:pPr>
    <w:rPr>
      <w:rFonts w:ascii="Verdana" w:hAnsi="Verdana"/>
      <w:sz w:val="17"/>
      <w:szCs w:val="17"/>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D454718C6E4C4EB6DC07312CC19C7D" ma:contentTypeVersion="1" ma:contentTypeDescription="Ein neues Dokument erstellen." ma:contentTypeScope="" ma:versionID="434724b1f49e574a593ba0519936a230">
  <xsd:schema xmlns:xsd="http://www.w3.org/2001/XMLSchema" xmlns:xs="http://www.w3.org/2001/XMLSchema" xmlns:p="http://schemas.microsoft.com/office/2006/metadata/properties" xmlns:ns2="5e10b8fa-8a84-4849-a865-6a362350a41c" targetNamespace="http://schemas.microsoft.com/office/2006/metadata/properties" ma:root="true" ma:fieldsID="13bb548972104b7f785c15be01a0bfd7" ns2:_="">
    <xsd:import namespace="5e10b8fa-8a84-4849-a865-6a362350a4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0b8fa-8a84-4849-a865-6a362350a41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10b8fa-8a84-4849-a865-6a362350a41c">ZQCFD37DRV7E-466288045-296</_dlc_DocId>
    <_dlc_DocIdUrl xmlns="5e10b8fa-8a84-4849-a865-6a362350a41c">
      <Url>http://bvst.rzlil.de:31000/_layouts/15/DocIdRedir.aspx?ID=ZQCFD37DRV7E-466288045-296</Url>
      <Description>ZQCFD37DRV7E-466288045-296</Description>
    </_dlc_DocIdUrl>
  </documentManagement>
</p:properties>
</file>

<file path=customXml/itemProps1.xml><?xml version="1.0" encoding="utf-8"?>
<ds:datastoreItem xmlns:ds="http://schemas.openxmlformats.org/officeDocument/2006/customXml" ds:itemID="{B961AFEF-94E9-4D52-8E6D-C42D976E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0b8fa-8a84-4849-a865-6a362350a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8A4F9-D080-4715-BC19-88CF8EC6EBC9}">
  <ds:schemaRefs>
    <ds:schemaRef ds:uri="http://schemas.openxmlformats.org/officeDocument/2006/bibliography"/>
  </ds:schemaRefs>
</ds:datastoreItem>
</file>

<file path=customXml/itemProps3.xml><?xml version="1.0" encoding="utf-8"?>
<ds:datastoreItem xmlns:ds="http://schemas.openxmlformats.org/officeDocument/2006/customXml" ds:itemID="{1B633E7E-9A2E-42B7-9C24-20D3DE01CB46}">
  <ds:schemaRefs>
    <ds:schemaRef ds:uri="http://schemas.microsoft.com/sharepoint/v3/contenttype/forms"/>
  </ds:schemaRefs>
</ds:datastoreItem>
</file>

<file path=customXml/itemProps4.xml><?xml version="1.0" encoding="utf-8"?>
<ds:datastoreItem xmlns:ds="http://schemas.openxmlformats.org/officeDocument/2006/customXml" ds:itemID="{40D86B2E-15BC-4A0F-B201-9237E308901C}">
  <ds:schemaRefs>
    <ds:schemaRef ds:uri="http://schemas.microsoft.com/sharepoint/events"/>
  </ds:schemaRefs>
</ds:datastoreItem>
</file>

<file path=customXml/itemProps5.xml><?xml version="1.0" encoding="utf-8"?>
<ds:datastoreItem xmlns:ds="http://schemas.openxmlformats.org/officeDocument/2006/customXml" ds:itemID="{C9E6CC94-B050-4BFD-BBDE-D73E3FB8C1B3}">
  <ds:schemaRefs>
    <ds:schemaRef ds:uri="http://schemas.microsoft.com/office/2006/metadata/properties"/>
    <ds:schemaRef ds:uri="http://schemas.microsoft.com/office/infopath/2007/PartnerControls"/>
    <ds:schemaRef ds:uri="5e10b8fa-8a84-4849-a865-6a362350a41c"/>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2</Pages>
  <Words>539</Words>
  <Characters>4009</Characters>
  <CharactersWithSpaces>4521</CharactersWithSpaces>
  <Paragraphs>98</Paragraphs>
  <Company>Bundesverband Seniorentanz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2022-01-25T21:16:00Z</dcterms:created>
  <dc:creator>Frau Tams</dc:creator>
  <dc:description/>
  <dc:language>de-DE</dc:language>
  <cp:lastModifiedBy/>
  <cp:lastPrinted>2022-01-25T21:11:00Z</cp:lastPrinted>
  <dcterms:modified xsi:type="dcterms:W3CDTF">2022-02-06T15:07:37Z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Bundesverband Seniorentanz</vt:lpwstr>
  </property>
  <property fmtid="{D5CDD505-2E9C-101B-9397-08002B2CF9AE}" pid="4" name="ContentTypeId">
    <vt:lpwstr>0x010100BFD454718C6E4C4EB6DC07312CC19C7D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3eb0e08f-f8c6-49b3-a341-4cc3f364d6eb</vt:lpwstr>
  </property>
</Properties>
</file>